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CD4FF7" w:rsidRPr="00D96432" w14:paraId="036A1EC9" w14:textId="77777777" w:rsidTr="00FE2034">
        <w:trPr>
          <w:trHeight w:val="1132"/>
        </w:trPr>
        <w:tc>
          <w:tcPr>
            <w:tcW w:w="10434" w:type="dxa"/>
            <w:shd w:val="clear" w:color="auto" w:fill="auto"/>
          </w:tcPr>
          <w:tbl>
            <w:tblPr>
              <w:tblStyle w:val="Grilledutableau1"/>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CD4FF7" w:rsidRPr="00D96432" w14:paraId="4E195E2C" w14:textId="77777777" w:rsidTr="00FE2034">
              <w:tc>
                <w:tcPr>
                  <w:tcW w:w="4606" w:type="dxa"/>
                </w:tcPr>
                <w:p w14:paraId="2B878EE8" w14:textId="77777777" w:rsidR="00CD4FF7" w:rsidRPr="00D96432" w:rsidRDefault="00CD4FF7" w:rsidP="00CD4FF7">
                  <w:pPr>
                    <w:jc w:val="right"/>
                    <w:rPr>
                      <w:rFonts w:cstheme="minorHAnsi"/>
                      <w:sz w:val="24"/>
                      <w:szCs w:val="24"/>
                      <w:lang w:eastAsia="zh-CN"/>
                    </w:rPr>
                  </w:pPr>
                  <w:r w:rsidRPr="00D96432">
                    <w:rPr>
                      <w:rFonts w:cstheme="minorHAnsi"/>
                      <w:noProof/>
                      <w:sz w:val="24"/>
                      <w:szCs w:val="24"/>
                    </w:rPr>
                    <w:drawing>
                      <wp:anchor distT="0" distB="0" distL="114300" distR="114300" simplePos="0" relativeHeight="251659264" behindDoc="0" locked="0" layoutInCell="1" allowOverlap="1" wp14:anchorId="192BA7F0" wp14:editId="3AD66E64">
                        <wp:simplePos x="0" y="0"/>
                        <wp:positionH relativeFrom="page">
                          <wp:posOffset>100330</wp:posOffset>
                        </wp:positionH>
                        <wp:positionV relativeFrom="page">
                          <wp:posOffset>19686</wp:posOffset>
                        </wp:positionV>
                        <wp:extent cx="1002094" cy="902120"/>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2094" cy="902120"/>
                                </a:xfrm>
                                <a:prstGeom prst="rect">
                                  <a:avLst/>
                                </a:prstGeom>
                              </pic:spPr>
                            </pic:pic>
                          </a:graphicData>
                        </a:graphic>
                        <wp14:sizeRelH relativeFrom="page">
                          <wp14:pctWidth>0</wp14:pctWidth>
                        </wp14:sizeRelH>
                        <wp14:sizeRelV relativeFrom="page">
                          <wp14:pctHeight>0</wp14:pctHeight>
                        </wp14:sizeRelV>
                      </wp:anchor>
                    </w:drawing>
                  </w:r>
                </w:p>
                <w:p w14:paraId="0A82206B" w14:textId="77777777" w:rsidR="00CD4FF7" w:rsidRPr="00D96432" w:rsidRDefault="00CD4FF7" w:rsidP="00CD4FF7">
                  <w:pPr>
                    <w:jc w:val="right"/>
                    <w:rPr>
                      <w:rFonts w:cstheme="minorHAnsi"/>
                      <w:sz w:val="24"/>
                      <w:szCs w:val="24"/>
                      <w:lang w:eastAsia="zh-CN"/>
                    </w:rPr>
                  </w:pPr>
                </w:p>
                <w:p w14:paraId="3D225CF2" w14:textId="77777777" w:rsidR="00CD4FF7" w:rsidRPr="00D96432" w:rsidRDefault="00CD4FF7" w:rsidP="00CD4FF7">
                  <w:pPr>
                    <w:jc w:val="right"/>
                    <w:rPr>
                      <w:rFonts w:cstheme="minorHAnsi"/>
                      <w:sz w:val="24"/>
                      <w:szCs w:val="24"/>
                      <w:lang w:eastAsia="zh-CN"/>
                    </w:rPr>
                  </w:pPr>
                </w:p>
                <w:p w14:paraId="6A5492F8" w14:textId="77777777" w:rsidR="00CD4FF7" w:rsidRPr="00D96432" w:rsidRDefault="00CD4FF7" w:rsidP="00CD4FF7">
                  <w:pPr>
                    <w:jc w:val="right"/>
                    <w:rPr>
                      <w:rFonts w:cstheme="minorHAnsi"/>
                      <w:sz w:val="24"/>
                      <w:szCs w:val="24"/>
                      <w:lang w:eastAsia="zh-CN"/>
                    </w:rPr>
                  </w:pPr>
                </w:p>
              </w:tc>
              <w:tc>
                <w:tcPr>
                  <w:tcW w:w="5544" w:type="dxa"/>
                </w:tcPr>
                <w:p w14:paraId="499712E1" w14:textId="77777777" w:rsidR="00CD4FF7" w:rsidRPr="00D96432" w:rsidRDefault="00CD4FF7" w:rsidP="00CD4FF7">
                  <w:pPr>
                    <w:jc w:val="right"/>
                    <w:rPr>
                      <w:rFonts w:cstheme="minorHAnsi"/>
                      <w:sz w:val="24"/>
                      <w:szCs w:val="24"/>
                      <w:lang w:eastAsia="zh-CN"/>
                    </w:rPr>
                  </w:pPr>
                </w:p>
                <w:p w14:paraId="43BC12F6" w14:textId="77777777" w:rsidR="00CD4FF7" w:rsidRPr="00D96432" w:rsidRDefault="00CD4FF7" w:rsidP="00CD4FF7">
                  <w:pPr>
                    <w:jc w:val="right"/>
                    <w:rPr>
                      <w:rFonts w:eastAsiaTheme="minorHAnsi" w:cstheme="minorHAnsi"/>
                      <w:b/>
                      <w:noProof/>
                      <w:sz w:val="24"/>
                      <w:szCs w:val="24"/>
                    </w:rPr>
                  </w:pPr>
                  <w:r w:rsidRPr="00D96432">
                    <w:rPr>
                      <w:rFonts w:eastAsiaTheme="minorHAnsi" w:cstheme="minorHAnsi"/>
                      <w:b/>
                      <w:noProof/>
                      <w:sz w:val="24"/>
                      <w:szCs w:val="24"/>
                    </w:rPr>
                    <w:t>Service du commissariat des armées</w:t>
                  </w:r>
                </w:p>
                <w:p w14:paraId="21303D50" w14:textId="77777777" w:rsidR="00CD4FF7" w:rsidRPr="00D96432" w:rsidRDefault="00CD4FF7" w:rsidP="00CD4FF7">
                  <w:pPr>
                    <w:jc w:val="right"/>
                    <w:rPr>
                      <w:rFonts w:eastAsiaTheme="minorHAnsi" w:cstheme="minorHAnsi"/>
                      <w:b/>
                      <w:noProof/>
                      <w:sz w:val="24"/>
                      <w:szCs w:val="24"/>
                    </w:rPr>
                  </w:pPr>
                  <w:r w:rsidRPr="00D96432">
                    <w:rPr>
                      <w:rFonts w:eastAsiaTheme="minorHAnsi" w:cstheme="minorHAnsi"/>
                      <w:b/>
                      <w:noProof/>
                      <w:sz w:val="24"/>
                      <w:szCs w:val="24"/>
                    </w:rPr>
                    <w:t>Plate-forme commissariat Paris</w:t>
                  </w:r>
                </w:p>
                <w:p w14:paraId="52ACE6A6" w14:textId="77777777" w:rsidR="00CD4FF7" w:rsidRPr="00D96432" w:rsidRDefault="00CD4FF7" w:rsidP="00CD4FF7">
                  <w:pPr>
                    <w:jc w:val="right"/>
                    <w:rPr>
                      <w:rFonts w:cstheme="minorHAnsi"/>
                      <w:sz w:val="24"/>
                      <w:szCs w:val="24"/>
                      <w:lang w:eastAsia="zh-CN"/>
                    </w:rPr>
                  </w:pPr>
                </w:p>
              </w:tc>
            </w:tr>
          </w:tbl>
          <w:p w14:paraId="3E3E9F18" w14:textId="77777777" w:rsidR="00CD4FF7" w:rsidRPr="00D96432" w:rsidRDefault="00CD4FF7" w:rsidP="00CD4FF7">
            <w:pPr>
              <w:tabs>
                <w:tab w:val="left" w:pos="851"/>
              </w:tabs>
              <w:suppressAutoHyphens/>
              <w:jc w:val="left"/>
              <w:rPr>
                <w:rFonts w:cstheme="minorHAnsi"/>
                <w:sz w:val="24"/>
                <w:szCs w:val="24"/>
                <w:lang w:eastAsia="zh-CN"/>
              </w:rPr>
            </w:pPr>
          </w:p>
        </w:tc>
      </w:tr>
    </w:tbl>
    <w:p w14:paraId="318C629C" w14:textId="77777777" w:rsidR="00C62D55" w:rsidRPr="00D96432" w:rsidRDefault="00C62D55" w:rsidP="007568CB">
      <w:pPr>
        <w:jc w:val="center"/>
        <w:rPr>
          <w:rFonts w:cstheme="minorHAnsi"/>
          <w:b/>
          <w:sz w:val="24"/>
          <w:szCs w:val="24"/>
        </w:rPr>
      </w:pPr>
    </w:p>
    <w:p w14:paraId="1B1AA422" w14:textId="404860B0" w:rsidR="007568CB" w:rsidRPr="00D96432" w:rsidRDefault="007568CB" w:rsidP="007568CB">
      <w:pPr>
        <w:jc w:val="center"/>
        <w:rPr>
          <w:rFonts w:cstheme="minorHAnsi"/>
          <w:b/>
          <w:sz w:val="24"/>
          <w:szCs w:val="24"/>
        </w:rPr>
      </w:pPr>
    </w:p>
    <w:p w14:paraId="33B21DF9" w14:textId="77777777" w:rsidR="00D053A3" w:rsidRPr="00D96432" w:rsidRDefault="00D053A3" w:rsidP="007568CB">
      <w:pPr>
        <w:jc w:val="center"/>
        <w:rPr>
          <w:rFonts w:cstheme="minorHAnsi"/>
          <w:b/>
          <w:sz w:val="24"/>
          <w:szCs w:val="24"/>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rsidRPr="00D96432" w14:paraId="3179B51D" w14:textId="77777777" w:rsidTr="007568CB">
        <w:tc>
          <w:tcPr>
            <w:tcW w:w="10195" w:type="dxa"/>
          </w:tcPr>
          <w:p w14:paraId="2ADB1321" w14:textId="77777777" w:rsidR="007568CB" w:rsidRPr="00D96432" w:rsidRDefault="007568CB" w:rsidP="007568CB">
            <w:pPr>
              <w:spacing w:before="120" w:after="120"/>
              <w:jc w:val="center"/>
              <w:rPr>
                <w:rFonts w:cstheme="minorHAnsi"/>
                <w:b/>
                <w:sz w:val="24"/>
                <w:szCs w:val="24"/>
              </w:rPr>
            </w:pPr>
            <w:r w:rsidRPr="00D96432">
              <w:rPr>
                <w:rFonts w:cstheme="minorHAnsi"/>
                <w:b/>
                <w:sz w:val="24"/>
                <w:szCs w:val="24"/>
              </w:rPr>
              <w:t>CADRE-RÉPONSES</w:t>
            </w:r>
          </w:p>
        </w:tc>
      </w:tr>
    </w:tbl>
    <w:p w14:paraId="10EAC564" w14:textId="77777777" w:rsidR="007568CB" w:rsidRPr="00D96432" w:rsidRDefault="007568CB" w:rsidP="007568CB">
      <w:pPr>
        <w:jc w:val="center"/>
        <w:rPr>
          <w:rFonts w:cstheme="minorHAnsi"/>
          <w:b/>
          <w:sz w:val="24"/>
          <w:szCs w:val="24"/>
        </w:rPr>
      </w:pPr>
    </w:p>
    <w:p w14:paraId="23387FEC" w14:textId="1F4B216E" w:rsidR="007568CB" w:rsidRPr="00D96432" w:rsidRDefault="007568CB" w:rsidP="007568CB">
      <w:pPr>
        <w:jc w:val="center"/>
        <w:rPr>
          <w:rFonts w:cstheme="minorHAnsi"/>
          <w:b/>
          <w:sz w:val="24"/>
          <w:szCs w:val="24"/>
        </w:rPr>
      </w:pPr>
      <w:r w:rsidRPr="00D96432">
        <w:rPr>
          <w:rFonts w:cstheme="minorHAnsi"/>
          <w:b/>
          <w:sz w:val="24"/>
          <w:szCs w:val="24"/>
        </w:rPr>
        <w:t>OFFRE DE LA SOCIÉTÉ :</w:t>
      </w:r>
    </w:p>
    <w:p w14:paraId="204E435E" w14:textId="2EEFC13D" w:rsidR="007568CB" w:rsidRPr="00D96432" w:rsidRDefault="00C75B43" w:rsidP="007568CB">
      <w:pPr>
        <w:jc w:val="center"/>
        <w:rPr>
          <w:rFonts w:cstheme="minorHAnsi"/>
          <w:b/>
          <w:sz w:val="24"/>
          <w:szCs w:val="24"/>
        </w:rPr>
      </w:pPr>
      <w:sdt>
        <w:sdtPr>
          <w:rPr>
            <w:rFonts w:cstheme="minorHAnsi"/>
            <w:b/>
            <w:sz w:val="24"/>
            <w:szCs w:val="24"/>
          </w:rPr>
          <w:id w:val="-1269696289"/>
          <w:placeholder>
            <w:docPart w:val="F00F320D94A6499EBA67B474A2466081"/>
          </w:placeholder>
          <w:showingPlcHdr/>
          <w:text/>
        </w:sdtPr>
        <w:sdtEndPr/>
        <w:sdtContent>
          <w:permStart w:id="776957009" w:edGrp="everyone"/>
          <w:r w:rsidR="007568CB" w:rsidRPr="00D96432">
            <w:rPr>
              <w:rFonts w:cstheme="minorHAnsi"/>
              <w:b/>
              <w:sz w:val="24"/>
              <w:szCs w:val="24"/>
            </w:rPr>
            <w:t>……………………………………….</w:t>
          </w:r>
          <w:permEnd w:id="776957009"/>
        </w:sdtContent>
      </w:sdt>
    </w:p>
    <w:p w14:paraId="3ED51C0C" w14:textId="77777777" w:rsidR="007568CB" w:rsidRPr="00D96432" w:rsidRDefault="007568CB" w:rsidP="007568CB">
      <w:pPr>
        <w:jc w:val="center"/>
        <w:rPr>
          <w:rFonts w:cstheme="minorHAnsi"/>
          <w:b/>
          <w:sz w:val="24"/>
          <w:szCs w:val="24"/>
        </w:rPr>
      </w:pPr>
    </w:p>
    <w:p w14:paraId="4A3D473B" w14:textId="77777777" w:rsidR="007C3AA9" w:rsidRPr="00D96432" w:rsidRDefault="007C3AA9" w:rsidP="004F7B5B">
      <w:pPr>
        <w:jc w:val="center"/>
        <w:rPr>
          <w:rFonts w:cstheme="minorHAnsi"/>
          <w:b/>
          <w:sz w:val="24"/>
          <w:szCs w:val="24"/>
        </w:rPr>
      </w:pPr>
    </w:p>
    <w:tbl>
      <w:tblPr>
        <w:tblStyle w:val="Grilledutableau"/>
        <w:tblW w:w="10206" w:type="dxa"/>
        <w:tblInd w:w="-5" w:type="dxa"/>
        <w:tblLook w:val="04A0" w:firstRow="1" w:lastRow="0" w:firstColumn="1" w:lastColumn="0" w:noHBand="0" w:noVBand="1"/>
      </w:tblPr>
      <w:tblGrid>
        <w:gridCol w:w="10206"/>
      </w:tblGrid>
      <w:tr w:rsidR="007C3AA9" w:rsidRPr="00D96432" w14:paraId="5C107F23" w14:textId="77777777" w:rsidTr="007568CB">
        <w:trPr>
          <w:trHeight w:val="1741"/>
        </w:trPr>
        <w:tc>
          <w:tcPr>
            <w:tcW w:w="10206" w:type="dxa"/>
            <w:shd w:val="clear" w:color="auto" w:fill="C9C9C9" w:themeFill="accent3" w:themeFillTint="99"/>
            <w:vAlign w:val="center"/>
          </w:tcPr>
          <w:p w14:paraId="3C981A05" w14:textId="280490A5" w:rsidR="007533C3" w:rsidRPr="00D96432" w:rsidRDefault="007533C3" w:rsidP="007533C3">
            <w:pPr>
              <w:jc w:val="center"/>
              <w:rPr>
                <w:rFonts w:cstheme="minorHAnsi"/>
                <w:b/>
                <w:sz w:val="24"/>
                <w:szCs w:val="24"/>
              </w:rPr>
            </w:pPr>
          </w:p>
          <w:p w14:paraId="610E7310" w14:textId="4306A1E8" w:rsidR="007533C3" w:rsidRPr="00D96432" w:rsidRDefault="007533C3" w:rsidP="007533C3">
            <w:pPr>
              <w:jc w:val="center"/>
              <w:rPr>
                <w:rFonts w:cstheme="minorHAnsi"/>
                <w:b/>
                <w:sz w:val="24"/>
                <w:szCs w:val="24"/>
              </w:rPr>
            </w:pPr>
            <w:r w:rsidRPr="00D96432">
              <w:rPr>
                <w:rFonts w:cstheme="minorHAnsi"/>
                <w:b/>
                <w:sz w:val="24"/>
                <w:szCs w:val="24"/>
              </w:rPr>
              <w:t>DAF_</w:t>
            </w:r>
            <w:sdt>
              <w:sdtPr>
                <w:rPr>
                  <w:rFonts w:cstheme="minorHAnsi"/>
                  <w:b/>
                  <w:sz w:val="24"/>
                  <w:szCs w:val="24"/>
                </w:rPr>
                <w:id w:val="-1574417289"/>
                <w:placeholder>
                  <w:docPart w:val="D320A90159D443CC9E232641A6FC3CB8"/>
                </w:placeholder>
                <w:text/>
              </w:sdtPr>
              <w:sdtEndPr/>
              <w:sdtContent>
                <w:r w:rsidR="004F7A31" w:rsidRPr="00D96432">
                  <w:rPr>
                    <w:rFonts w:cstheme="minorHAnsi"/>
                    <w:b/>
                    <w:sz w:val="24"/>
                    <w:szCs w:val="24"/>
                  </w:rPr>
                  <w:t>2024_001656</w:t>
                </w:r>
              </w:sdtContent>
            </w:sdt>
            <w:r w:rsidRPr="00D96432">
              <w:rPr>
                <w:rFonts w:cstheme="minorHAnsi"/>
                <w:b/>
                <w:sz w:val="24"/>
                <w:szCs w:val="24"/>
              </w:rPr>
              <w:t xml:space="preserve"> </w:t>
            </w:r>
          </w:p>
          <w:p w14:paraId="09E9AB02" w14:textId="223F79C0" w:rsidR="007568CB" w:rsidRPr="00D96432" w:rsidRDefault="007533C3" w:rsidP="007568CB">
            <w:pPr>
              <w:spacing w:before="120"/>
              <w:ind w:right="-108"/>
              <w:jc w:val="center"/>
              <w:rPr>
                <w:rFonts w:cstheme="minorHAnsi"/>
                <w:b/>
                <w:sz w:val="24"/>
                <w:szCs w:val="24"/>
              </w:rPr>
            </w:pPr>
            <w:r w:rsidRPr="00D96432">
              <w:rPr>
                <w:rFonts w:cstheme="minorHAnsi"/>
                <w:b/>
                <w:sz w:val="24"/>
                <w:szCs w:val="24"/>
              </w:rPr>
              <w:t>Objet du marché :</w:t>
            </w:r>
            <w:r w:rsidR="00270479" w:rsidRPr="00D96432">
              <w:rPr>
                <w:rFonts w:cstheme="minorHAnsi"/>
                <w:i/>
                <w:color w:val="808080"/>
                <w:sz w:val="24"/>
                <w:szCs w:val="24"/>
              </w:rPr>
              <w:t xml:space="preserve"> </w:t>
            </w:r>
          </w:p>
          <w:p w14:paraId="1529D962" w14:textId="2DCB3797" w:rsidR="00CD4FF7" w:rsidRPr="00D96432" w:rsidRDefault="007533C3" w:rsidP="00CD4FF7">
            <w:pPr>
              <w:spacing w:after="120"/>
              <w:ind w:right="-108"/>
              <w:jc w:val="center"/>
              <w:rPr>
                <w:rFonts w:cstheme="minorHAnsi"/>
                <w:b/>
                <w:sz w:val="24"/>
                <w:szCs w:val="24"/>
              </w:rPr>
            </w:pPr>
            <w:r w:rsidRPr="00D96432">
              <w:rPr>
                <w:rFonts w:cstheme="minorHAnsi"/>
                <w:b/>
                <w:sz w:val="24"/>
                <w:szCs w:val="24"/>
              </w:rPr>
              <w:t xml:space="preserve"> </w:t>
            </w:r>
            <w:sdt>
              <w:sdtPr>
                <w:rPr>
                  <w:rFonts w:cstheme="minorHAnsi"/>
                  <w:b/>
                  <w:sz w:val="24"/>
                  <w:szCs w:val="24"/>
                </w:rPr>
                <w:id w:val="-2089303881"/>
                <w:placeholder>
                  <w:docPart w:val="1A3AD43A8F664988BAC5949CC69C944C"/>
                </w:placeholder>
                <w:text/>
              </w:sdtPr>
              <w:sdtEndPr/>
              <w:sdtContent>
                <w:r w:rsidR="00A74704" w:rsidRPr="00D96432">
                  <w:rPr>
                    <w:rFonts w:cstheme="minorHAnsi"/>
                    <w:b/>
                    <w:sz w:val="24"/>
                    <w:szCs w:val="24"/>
                  </w:rPr>
                  <w:t>Prestations d’ouverture et fermeture des meubles de sûreté au profit des f</w:t>
                </w:r>
                <w:r w:rsidR="00561C74" w:rsidRPr="00D96432">
                  <w:rPr>
                    <w:rFonts w:cstheme="minorHAnsi"/>
                    <w:b/>
                    <w:sz w:val="24"/>
                    <w:szCs w:val="24"/>
                  </w:rPr>
                  <w:t>ormations soutenues par le GSC</w:t>
                </w:r>
                <w:r w:rsidR="00A74704" w:rsidRPr="00D96432">
                  <w:rPr>
                    <w:rFonts w:cstheme="minorHAnsi"/>
                    <w:b/>
                    <w:sz w:val="24"/>
                    <w:szCs w:val="24"/>
                  </w:rPr>
                  <w:t xml:space="preserve"> Ile de France)</w:t>
                </w:r>
              </w:sdtContent>
            </w:sdt>
            <w:r w:rsidR="00270479" w:rsidRPr="00D96432">
              <w:rPr>
                <w:rFonts w:cstheme="minorHAnsi"/>
                <w:b/>
                <w:sz w:val="24"/>
                <w:szCs w:val="24"/>
              </w:rPr>
              <w:t xml:space="preserve"> </w:t>
            </w:r>
          </w:p>
          <w:p w14:paraId="42175E0C" w14:textId="26A4ECFA" w:rsidR="00CD4FF7" w:rsidRPr="00D96432" w:rsidRDefault="00C75B43" w:rsidP="00CD4FF7">
            <w:pPr>
              <w:spacing w:after="120"/>
              <w:ind w:right="-108"/>
              <w:jc w:val="center"/>
              <w:rPr>
                <w:rFonts w:cstheme="minorHAnsi"/>
                <w:i/>
                <w:sz w:val="24"/>
                <w:szCs w:val="24"/>
              </w:rPr>
            </w:pPr>
            <w:sdt>
              <w:sdtPr>
                <w:rPr>
                  <w:rFonts w:cstheme="minorHAnsi"/>
                  <w:i/>
                  <w:sz w:val="24"/>
                  <w:szCs w:val="24"/>
                </w:rPr>
                <w:id w:val="-1366515916"/>
                <w:placeholder>
                  <w:docPart w:val="2FD8C1727A344CAE977B8595131DDAA7"/>
                </w:placeholder>
                <w:text/>
              </w:sdtPr>
              <w:sdtEndPr/>
              <w:sdtContent>
                <w:r w:rsidR="00CD4FF7" w:rsidRPr="00D96432">
                  <w:rPr>
                    <w:rFonts w:cstheme="minorHAnsi"/>
                    <w:i/>
                    <w:sz w:val="24"/>
                    <w:szCs w:val="24"/>
                  </w:rPr>
                  <w:t>Lot n° 1 :</w:t>
                </w:r>
              </w:sdtContent>
            </w:sdt>
            <w:r w:rsidR="00CD4FF7" w:rsidRPr="00D96432">
              <w:rPr>
                <w:rFonts w:cstheme="minorHAnsi"/>
                <w:i/>
                <w:sz w:val="24"/>
                <w:szCs w:val="24"/>
              </w:rPr>
              <w:t xml:space="preserve"> </w:t>
            </w:r>
            <w:sdt>
              <w:sdtPr>
                <w:rPr>
                  <w:rFonts w:cstheme="minorHAnsi"/>
                  <w:i/>
                  <w:sz w:val="24"/>
                  <w:szCs w:val="24"/>
                  <w:lang w:eastAsia="zh-CN"/>
                </w:rPr>
                <w:id w:val="1785527823"/>
                <w:placeholder>
                  <w:docPart w:val="A7A5C961CBB7475D82802CF433C3F7B5"/>
                </w:placeholder>
                <w:text/>
              </w:sdtPr>
              <w:sdtEndPr/>
              <w:sdtContent>
                <w:r w:rsidR="00D62FCB" w:rsidRPr="00D96432">
                  <w:rPr>
                    <w:rFonts w:cstheme="minorHAnsi"/>
                    <w:i/>
                    <w:sz w:val="24"/>
                    <w:szCs w:val="24"/>
                    <w:lang w:eastAsia="zh-CN"/>
                  </w:rPr>
                  <w:t>L’ouverture et fermeture des meubles de sûreté au profit des formations soutenues</w:t>
                </w:r>
                <w:r w:rsidR="00D62FCB">
                  <w:rPr>
                    <w:rFonts w:cstheme="minorHAnsi"/>
                    <w:i/>
                    <w:sz w:val="24"/>
                    <w:szCs w:val="24"/>
                    <w:lang w:eastAsia="zh-CN"/>
                  </w:rPr>
                  <w:t xml:space="preserve"> par le GSC Ile de France, BRD</w:t>
                </w:r>
                <w:r w:rsidR="00D62FCB" w:rsidRPr="00D96432">
                  <w:rPr>
                    <w:rFonts w:cstheme="minorHAnsi"/>
                    <w:i/>
                    <w:sz w:val="24"/>
                    <w:szCs w:val="24"/>
                    <w:lang w:eastAsia="zh-CN"/>
                  </w:rPr>
                  <w:t xml:space="preserve"> Arcueil-Vanves-Paris (AVP) et </w:t>
                </w:r>
                <w:r w:rsidR="00D62FCB">
                  <w:rPr>
                    <w:rFonts w:cstheme="minorHAnsi"/>
                    <w:i/>
                    <w:sz w:val="24"/>
                    <w:szCs w:val="24"/>
                    <w:lang w:eastAsia="zh-CN"/>
                  </w:rPr>
                  <w:t>BRD</w:t>
                </w:r>
                <w:r w:rsidR="00D62FCB" w:rsidRPr="00D96432">
                  <w:rPr>
                    <w:rFonts w:cstheme="minorHAnsi"/>
                    <w:i/>
                    <w:sz w:val="24"/>
                    <w:szCs w:val="24"/>
                    <w:lang w:eastAsia="zh-CN"/>
                  </w:rPr>
                  <w:t xml:space="preserve"> Paris École Militaire (PEM). </w:t>
                </w:r>
              </w:sdtContent>
            </w:sdt>
          </w:p>
          <w:p w14:paraId="6305440D" w14:textId="49FC72C7" w:rsidR="007533C3" w:rsidRPr="00D96432" w:rsidRDefault="007533C3" w:rsidP="00CD4FF7">
            <w:pPr>
              <w:spacing w:after="120"/>
              <w:ind w:right="-108"/>
              <w:jc w:val="center"/>
              <w:rPr>
                <w:rFonts w:cstheme="minorHAnsi"/>
                <w:b/>
                <w:sz w:val="24"/>
                <w:szCs w:val="24"/>
              </w:rPr>
            </w:pPr>
          </w:p>
        </w:tc>
      </w:tr>
    </w:tbl>
    <w:p w14:paraId="47F35AB7" w14:textId="77777777" w:rsidR="00A917AF" w:rsidRPr="00D96432" w:rsidRDefault="00A917AF" w:rsidP="004F7B5B">
      <w:pPr>
        <w:rPr>
          <w:rFonts w:cstheme="minorHAnsi"/>
          <w:sz w:val="24"/>
          <w:szCs w:val="24"/>
        </w:rPr>
      </w:pPr>
    </w:p>
    <w:p w14:paraId="26C927D5" w14:textId="20C5E399" w:rsidR="007568CB" w:rsidRPr="00D96432" w:rsidRDefault="007568CB" w:rsidP="007568CB">
      <w:pPr>
        <w:rPr>
          <w:rFonts w:cstheme="minorHAnsi"/>
          <w:b/>
          <w:sz w:val="24"/>
          <w:szCs w:val="24"/>
        </w:rPr>
      </w:pPr>
      <w:r w:rsidRPr="00D96432">
        <w:rPr>
          <w:rFonts w:cstheme="minorHAnsi"/>
          <w:b/>
          <w:sz w:val="24"/>
          <w:szCs w:val="24"/>
        </w:rPr>
        <w:t>Le présent cadre-réponses</w:t>
      </w:r>
      <w:r w:rsidR="006A6847" w:rsidRPr="00D96432">
        <w:rPr>
          <w:rFonts w:cstheme="minorHAnsi"/>
          <w:b/>
          <w:sz w:val="24"/>
          <w:szCs w:val="24"/>
        </w:rPr>
        <w:t>,</w:t>
      </w:r>
      <w:r w:rsidRPr="00D96432">
        <w:rPr>
          <w:rFonts w:cstheme="minorHAnsi"/>
          <w:b/>
          <w:sz w:val="24"/>
          <w:szCs w:val="24"/>
        </w:rPr>
        <w:t xml:space="preserve"> complété par la société dont le nom figure en page de garde, constitue l’offre sur laquelle elle s’engage de façon ferme et définitive dans le cadre de l’exécution des prestations objet du marché ci-dessus.</w:t>
      </w:r>
    </w:p>
    <w:p w14:paraId="62B91788" w14:textId="67A9B962" w:rsidR="0017322A" w:rsidRPr="00D96432" w:rsidRDefault="0017322A" w:rsidP="007568CB">
      <w:pPr>
        <w:rPr>
          <w:rFonts w:cstheme="minorHAnsi"/>
          <w:b/>
          <w:sz w:val="24"/>
          <w:szCs w:val="24"/>
        </w:rPr>
      </w:pPr>
    </w:p>
    <w:p w14:paraId="7539C601" w14:textId="0257CC7D" w:rsidR="0017322A" w:rsidRPr="00D96432" w:rsidRDefault="0017322A" w:rsidP="007568CB">
      <w:pPr>
        <w:rPr>
          <w:rFonts w:cstheme="minorHAnsi"/>
          <w:sz w:val="24"/>
          <w:szCs w:val="24"/>
        </w:rPr>
      </w:pPr>
      <w:r w:rsidRPr="00D96432">
        <w:rPr>
          <w:rFonts w:cstheme="minorHAnsi"/>
          <w:sz w:val="24"/>
          <w:szCs w:val="24"/>
        </w:rPr>
        <w:t>Il est complété le cas échéant des réponses de la société aux demandes de précision sur son offre.</w:t>
      </w:r>
    </w:p>
    <w:p w14:paraId="7D4C8184" w14:textId="0F3E5EE7" w:rsidR="00227E03" w:rsidRPr="00D96432" w:rsidRDefault="00227E03" w:rsidP="007568CB">
      <w:pPr>
        <w:rPr>
          <w:rFonts w:cstheme="minorHAnsi"/>
          <w:sz w:val="24"/>
          <w:szCs w:val="24"/>
        </w:rPr>
      </w:pPr>
    </w:p>
    <w:p w14:paraId="66CB81BB" w14:textId="3FB849E5" w:rsidR="00227E03" w:rsidRPr="00D96432" w:rsidRDefault="00227E03" w:rsidP="007568CB">
      <w:pPr>
        <w:rPr>
          <w:rFonts w:cstheme="minorHAnsi"/>
          <w:sz w:val="24"/>
          <w:szCs w:val="24"/>
        </w:rPr>
      </w:pPr>
    </w:p>
    <w:p w14:paraId="1BF7ACA9" w14:textId="60D6A685" w:rsidR="00227E03" w:rsidRPr="00D96432" w:rsidRDefault="00227E03" w:rsidP="007568CB">
      <w:pPr>
        <w:rPr>
          <w:rFonts w:cstheme="minorHAnsi"/>
          <w:sz w:val="24"/>
          <w:szCs w:val="24"/>
        </w:rPr>
      </w:pPr>
    </w:p>
    <w:p w14:paraId="25BF1735" w14:textId="323F5736" w:rsidR="00227E03" w:rsidRPr="00D96432" w:rsidRDefault="00227E03" w:rsidP="007568CB">
      <w:pPr>
        <w:rPr>
          <w:rFonts w:cstheme="minorHAnsi"/>
          <w:sz w:val="24"/>
          <w:szCs w:val="24"/>
        </w:rPr>
      </w:pPr>
    </w:p>
    <w:p w14:paraId="43019107" w14:textId="618D02E8" w:rsidR="00227E03" w:rsidRPr="00D96432" w:rsidRDefault="00227E03" w:rsidP="007568CB">
      <w:pPr>
        <w:rPr>
          <w:rFonts w:cstheme="minorHAnsi"/>
          <w:sz w:val="24"/>
          <w:szCs w:val="24"/>
        </w:rPr>
      </w:pPr>
    </w:p>
    <w:p w14:paraId="79B56E72" w14:textId="61708E42" w:rsidR="00227E03" w:rsidRPr="00D96432" w:rsidRDefault="00227E03" w:rsidP="007568CB">
      <w:pPr>
        <w:rPr>
          <w:rFonts w:cstheme="minorHAnsi"/>
          <w:sz w:val="24"/>
          <w:szCs w:val="24"/>
        </w:rPr>
      </w:pPr>
    </w:p>
    <w:p w14:paraId="360E59BC" w14:textId="0F322EF4" w:rsidR="00227E03" w:rsidRDefault="00227E03" w:rsidP="007568CB">
      <w:pPr>
        <w:rPr>
          <w:rFonts w:cstheme="minorHAnsi"/>
          <w:sz w:val="24"/>
          <w:szCs w:val="24"/>
        </w:rPr>
      </w:pPr>
    </w:p>
    <w:p w14:paraId="133FED75" w14:textId="00F62DA2" w:rsidR="0095647D" w:rsidRDefault="0095647D" w:rsidP="007568CB">
      <w:pPr>
        <w:rPr>
          <w:rFonts w:cstheme="minorHAnsi"/>
          <w:sz w:val="24"/>
          <w:szCs w:val="24"/>
        </w:rPr>
      </w:pPr>
    </w:p>
    <w:p w14:paraId="7F415BA4" w14:textId="3208459A" w:rsidR="0095647D" w:rsidRDefault="0095647D" w:rsidP="007568CB">
      <w:pPr>
        <w:rPr>
          <w:rFonts w:cstheme="minorHAnsi"/>
          <w:sz w:val="24"/>
          <w:szCs w:val="24"/>
        </w:rPr>
      </w:pPr>
    </w:p>
    <w:p w14:paraId="0262F7D2" w14:textId="4BAE5C5E" w:rsidR="0095647D" w:rsidRDefault="0095647D" w:rsidP="007568CB">
      <w:pPr>
        <w:rPr>
          <w:rFonts w:cstheme="minorHAnsi"/>
          <w:sz w:val="24"/>
          <w:szCs w:val="24"/>
        </w:rPr>
      </w:pPr>
    </w:p>
    <w:p w14:paraId="7B1A55EA" w14:textId="7E003CE8" w:rsidR="0095647D" w:rsidRDefault="0095647D" w:rsidP="007568CB">
      <w:pPr>
        <w:rPr>
          <w:rFonts w:cstheme="minorHAnsi"/>
          <w:sz w:val="24"/>
          <w:szCs w:val="24"/>
        </w:rPr>
      </w:pPr>
    </w:p>
    <w:p w14:paraId="6A2D94FA" w14:textId="6CF9DFA1" w:rsidR="003C2FBB" w:rsidRDefault="003C2FBB" w:rsidP="007568CB">
      <w:pPr>
        <w:rPr>
          <w:rFonts w:cstheme="minorHAnsi"/>
          <w:sz w:val="24"/>
          <w:szCs w:val="24"/>
        </w:rPr>
      </w:pPr>
    </w:p>
    <w:p w14:paraId="49052198" w14:textId="77777777" w:rsidR="003C2FBB" w:rsidRDefault="003C2FBB" w:rsidP="007568CB">
      <w:pPr>
        <w:rPr>
          <w:rFonts w:cstheme="minorHAnsi"/>
          <w:sz w:val="24"/>
          <w:szCs w:val="24"/>
        </w:rPr>
      </w:pPr>
    </w:p>
    <w:p w14:paraId="72D88140" w14:textId="6D70F8F0" w:rsidR="0095647D" w:rsidRDefault="0095647D" w:rsidP="007568CB">
      <w:pPr>
        <w:rPr>
          <w:rFonts w:cstheme="minorHAnsi"/>
          <w:sz w:val="24"/>
          <w:szCs w:val="24"/>
        </w:rPr>
      </w:pPr>
    </w:p>
    <w:p w14:paraId="220B09D9" w14:textId="77777777" w:rsidR="0095647D" w:rsidRPr="00D96432" w:rsidRDefault="0095647D" w:rsidP="007568CB">
      <w:pPr>
        <w:rPr>
          <w:rFonts w:cstheme="minorHAnsi"/>
          <w:sz w:val="24"/>
          <w:szCs w:val="24"/>
        </w:rPr>
      </w:pPr>
    </w:p>
    <w:p w14:paraId="037C1A91" w14:textId="4D4993A8" w:rsidR="00227E03" w:rsidRPr="00D96432" w:rsidRDefault="00227E03" w:rsidP="007568CB">
      <w:pPr>
        <w:rPr>
          <w:rFonts w:cstheme="minorHAnsi"/>
          <w:sz w:val="24"/>
          <w:szCs w:val="24"/>
        </w:rPr>
      </w:pPr>
    </w:p>
    <w:p w14:paraId="1AB26A5A" w14:textId="77777777" w:rsidR="00227E03" w:rsidRPr="00D96432" w:rsidRDefault="00227E03" w:rsidP="007568CB">
      <w:pPr>
        <w:rPr>
          <w:rFonts w:cstheme="minorHAnsi"/>
          <w:sz w:val="24"/>
          <w:szCs w:val="24"/>
        </w:rPr>
      </w:pPr>
    </w:p>
    <w:p w14:paraId="67DD3B3F" w14:textId="30287F07" w:rsidR="00227E03" w:rsidRPr="00D96432" w:rsidRDefault="00227E03" w:rsidP="004F7B5B">
      <w:pPr>
        <w:rPr>
          <w:rFonts w:cstheme="minorHAnsi"/>
          <w:sz w:val="24"/>
          <w:szCs w:val="24"/>
        </w:rPr>
      </w:pPr>
    </w:p>
    <w:p w14:paraId="5EFC8D42" w14:textId="2023F728" w:rsidR="00A73085" w:rsidRPr="00D96432" w:rsidRDefault="00EA33B6" w:rsidP="00EA33B6">
      <w:pPr>
        <w:rPr>
          <w:rFonts w:cstheme="minorHAnsi"/>
          <w:sz w:val="24"/>
          <w:szCs w:val="24"/>
        </w:rPr>
      </w:pPr>
      <w:r w:rsidRPr="00D96432">
        <w:rPr>
          <w:rFonts w:cstheme="minorHAnsi"/>
          <w:sz w:val="24"/>
          <w:szCs w:val="24"/>
        </w:rPr>
        <w:lastRenderedPageBreak/>
        <w:t>Le</w:t>
      </w:r>
      <w:r w:rsidR="00270479" w:rsidRPr="00D96432">
        <w:rPr>
          <w:rFonts w:cstheme="minorHAnsi"/>
          <w:sz w:val="24"/>
          <w:szCs w:val="24"/>
        </w:rPr>
        <w:t xml:space="preserve"> présent</w:t>
      </w:r>
      <w:r w:rsidRPr="00D96432">
        <w:rPr>
          <w:rFonts w:cstheme="minorHAnsi"/>
          <w:sz w:val="24"/>
          <w:szCs w:val="24"/>
        </w:rPr>
        <w:t xml:space="preserve"> cadre-réponses doit impérativement être </w:t>
      </w:r>
      <w:r w:rsidRPr="00D96432">
        <w:rPr>
          <w:rFonts w:cstheme="minorHAnsi"/>
          <w:b/>
          <w:sz w:val="24"/>
          <w:szCs w:val="24"/>
        </w:rPr>
        <w:t>intégralement complété</w:t>
      </w:r>
      <w:r w:rsidRPr="00D96432">
        <w:rPr>
          <w:rFonts w:cstheme="minorHAnsi"/>
          <w:sz w:val="24"/>
          <w:szCs w:val="24"/>
        </w:rPr>
        <w:t xml:space="preserve"> par chaque candidat </w:t>
      </w:r>
      <w:r w:rsidR="00270479" w:rsidRPr="00D96432">
        <w:rPr>
          <w:rFonts w:cstheme="minorHAnsi"/>
          <w:sz w:val="24"/>
          <w:szCs w:val="24"/>
        </w:rPr>
        <w:t xml:space="preserve">pour le marché auquel il soumissionne </w:t>
      </w:r>
      <w:r w:rsidRPr="00D96432">
        <w:rPr>
          <w:rFonts w:cstheme="minorHAnsi"/>
          <w:sz w:val="24"/>
          <w:szCs w:val="24"/>
        </w:rPr>
        <w:t xml:space="preserve">sous peine </w:t>
      </w:r>
      <w:r w:rsidR="00D62FCB">
        <w:rPr>
          <w:rFonts w:cstheme="minorHAnsi"/>
          <w:sz w:val="24"/>
          <w:szCs w:val="24"/>
        </w:rPr>
        <w:t>d’obtenir la note de 0 pour les critères « valeur technique » et « </w:t>
      </w:r>
      <w:r w:rsidR="00D62FCB" w:rsidRPr="00446BF7">
        <w:rPr>
          <w:rFonts w:cstheme="minorHAnsi"/>
          <w:sz w:val="24"/>
          <w:szCs w:val="24"/>
        </w:rPr>
        <w:t>valeur environnementale</w:t>
      </w:r>
      <w:r w:rsidR="00D62FCB">
        <w:rPr>
          <w:rFonts w:cstheme="minorHAnsi"/>
          <w:sz w:val="24"/>
          <w:szCs w:val="24"/>
        </w:rPr>
        <w:t> »</w:t>
      </w:r>
      <w:r w:rsidRPr="00D96432">
        <w:rPr>
          <w:rFonts w:cstheme="minorHAnsi"/>
          <w:sz w:val="24"/>
          <w:szCs w:val="24"/>
        </w:rPr>
        <w:t xml:space="preserve">. </w:t>
      </w:r>
    </w:p>
    <w:p w14:paraId="67F8F961" w14:textId="77777777" w:rsidR="00A73085" w:rsidRPr="00D96432" w:rsidRDefault="00A73085" w:rsidP="00EA33B6">
      <w:pPr>
        <w:rPr>
          <w:rFonts w:cstheme="minorHAnsi"/>
          <w:sz w:val="24"/>
          <w:szCs w:val="24"/>
        </w:rPr>
      </w:pPr>
    </w:p>
    <w:p w14:paraId="41A029FF" w14:textId="77777777" w:rsidR="00227E03" w:rsidRPr="00D96432" w:rsidRDefault="00227E03" w:rsidP="00227E03">
      <w:pPr>
        <w:pStyle w:val="Paragraphedeliste"/>
        <w:ind w:left="720"/>
        <w:rPr>
          <w:rFonts w:cstheme="minorHAnsi"/>
          <w:sz w:val="24"/>
          <w:szCs w:val="24"/>
          <w:highlight w:val="yellow"/>
        </w:rPr>
      </w:pPr>
    </w:p>
    <w:p w14:paraId="56B049D8" w14:textId="0A7A7539" w:rsidR="00270479" w:rsidRPr="00D96432" w:rsidRDefault="00270479" w:rsidP="00EA33B6">
      <w:pPr>
        <w:spacing w:line="240" w:lineRule="exact"/>
        <w:rPr>
          <w:rFonts w:cstheme="minorHAnsi"/>
          <w:bCs/>
          <w:sz w:val="24"/>
          <w:szCs w:val="24"/>
          <w:u w:val="single"/>
        </w:rPr>
      </w:pPr>
      <w:r w:rsidRPr="00D96432">
        <w:rPr>
          <w:rFonts w:cstheme="minorHAnsi"/>
          <w:bCs/>
          <w:sz w:val="24"/>
          <w:szCs w:val="24"/>
          <w:u w:val="single"/>
        </w:rPr>
        <w:t>Consignes particulières :</w:t>
      </w:r>
    </w:p>
    <w:p w14:paraId="53FBF4C9" w14:textId="77777777" w:rsidR="00270479" w:rsidRPr="00D96432" w:rsidRDefault="00270479" w:rsidP="00EA33B6">
      <w:pPr>
        <w:spacing w:line="240" w:lineRule="exact"/>
        <w:rPr>
          <w:rFonts w:cstheme="minorHAnsi"/>
          <w:bCs/>
          <w:sz w:val="24"/>
          <w:szCs w:val="24"/>
        </w:rPr>
      </w:pPr>
    </w:p>
    <w:p w14:paraId="7E30084F" w14:textId="5C6597D7" w:rsidR="00EA33B6" w:rsidRPr="00D96432" w:rsidRDefault="00A73085" w:rsidP="0023798F">
      <w:pPr>
        <w:spacing w:after="120"/>
        <w:rPr>
          <w:rFonts w:cstheme="minorHAnsi"/>
          <w:b/>
          <w:sz w:val="24"/>
          <w:szCs w:val="24"/>
        </w:rPr>
      </w:pPr>
      <w:r w:rsidRPr="00D96432">
        <w:rPr>
          <w:rFonts w:cstheme="minorHAnsi"/>
          <w:b/>
          <w:sz w:val="24"/>
          <w:szCs w:val="24"/>
        </w:rPr>
        <w:t>Les informations d’ordre général ne concernant pas spécifiquement les prestations demandées n</w:t>
      </w:r>
      <w:r w:rsidR="00EA33B6" w:rsidRPr="00D96432">
        <w:rPr>
          <w:rFonts w:cstheme="minorHAnsi"/>
          <w:b/>
          <w:sz w:val="24"/>
          <w:szCs w:val="24"/>
        </w:rPr>
        <w:t>e doivent pas être intégré</w:t>
      </w:r>
      <w:r w:rsidR="00C354F7" w:rsidRPr="00D96432">
        <w:rPr>
          <w:rFonts w:cstheme="minorHAnsi"/>
          <w:b/>
          <w:sz w:val="24"/>
          <w:szCs w:val="24"/>
        </w:rPr>
        <w:t>e</w:t>
      </w:r>
      <w:r w:rsidR="00EA33B6" w:rsidRPr="00D96432">
        <w:rPr>
          <w:rFonts w:cstheme="minorHAnsi"/>
          <w:b/>
          <w:sz w:val="24"/>
          <w:szCs w:val="24"/>
        </w:rPr>
        <w:t>s dans ce cadre-réponses</w:t>
      </w:r>
      <w:r w:rsidRPr="00D96432">
        <w:rPr>
          <w:rFonts w:cstheme="minorHAnsi"/>
          <w:b/>
          <w:sz w:val="24"/>
          <w:szCs w:val="24"/>
        </w:rPr>
        <w:t>.</w:t>
      </w:r>
    </w:p>
    <w:p w14:paraId="1059F873" w14:textId="77777777" w:rsidR="00EA33B6" w:rsidRPr="00D96432" w:rsidRDefault="00EA33B6" w:rsidP="0023798F">
      <w:pPr>
        <w:rPr>
          <w:rFonts w:cstheme="minorHAnsi"/>
          <w:bCs/>
          <w:sz w:val="24"/>
          <w:szCs w:val="24"/>
        </w:rPr>
      </w:pPr>
    </w:p>
    <w:p w14:paraId="2B0A8950" w14:textId="19A21C92" w:rsidR="00EA33B6" w:rsidRPr="00D96432" w:rsidRDefault="00EA33B6" w:rsidP="0023798F">
      <w:pPr>
        <w:rPr>
          <w:rFonts w:cstheme="minorHAnsi"/>
          <w:bCs/>
          <w:sz w:val="24"/>
          <w:szCs w:val="24"/>
        </w:rPr>
      </w:pPr>
      <w:r w:rsidRPr="00D96432">
        <w:rPr>
          <w:rFonts w:cstheme="minorHAnsi"/>
          <w:bCs/>
          <w:sz w:val="24"/>
          <w:szCs w:val="24"/>
        </w:rPr>
        <w:t xml:space="preserve">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w:t>
      </w:r>
      <w:r w:rsidR="00860B5F">
        <w:rPr>
          <w:rFonts w:cstheme="minorHAnsi"/>
          <w:bCs/>
          <w:sz w:val="24"/>
          <w:szCs w:val="24"/>
        </w:rPr>
        <w:t>joindre que l’extrait concernant</w:t>
      </w:r>
      <w:r w:rsidRPr="00D96432">
        <w:rPr>
          <w:rFonts w:cstheme="minorHAnsi"/>
          <w:bCs/>
          <w:sz w:val="24"/>
          <w:szCs w:val="24"/>
        </w:rPr>
        <w:t xml:space="preserve"> directement la réponse.</w:t>
      </w:r>
    </w:p>
    <w:p w14:paraId="56023AE9" w14:textId="77777777" w:rsidR="00EA33B6" w:rsidRPr="00D96432" w:rsidRDefault="00EA33B6" w:rsidP="0023798F">
      <w:pPr>
        <w:rPr>
          <w:rFonts w:cstheme="minorHAnsi"/>
          <w:sz w:val="24"/>
          <w:szCs w:val="24"/>
        </w:rPr>
      </w:pPr>
    </w:p>
    <w:p w14:paraId="14D665C4" w14:textId="77777777" w:rsidR="00EA33B6" w:rsidRPr="00D96432" w:rsidRDefault="00EA33B6" w:rsidP="00EA33B6">
      <w:pPr>
        <w:rPr>
          <w:rFonts w:cstheme="minorHAnsi"/>
          <w:sz w:val="24"/>
          <w:szCs w:val="24"/>
        </w:rPr>
      </w:pPr>
      <w:r w:rsidRPr="00D96432">
        <w:rPr>
          <w:rFonts w:cstheme="minorHAnsi"/>
          <w:sz w:val="24"/>
          <w:szCs w:val="24"/>
        </w:rPr>
        <w:t xml:space="preserve">Pour rappel : </w:t>
      </w:r>
    </w:p>
    <w:p w14:paraId="000AC1E3" w14:textId="6B0869E3" w:rsidR="00EA33B6" w:rsidRPr="00D96432" w:rsidRDefault="00EA33B6" w:rsidP="004E54A6">
      <w:pPr>
        <w:pStyle w:val="Paragraphedeliste"/>
        <w:numPr>
          <w:ilvl w:val="0"/>
          <w:numId w:val="1"/>
        </w:numPr>
        <w:rPr>
          <w:rFonts w:cstheme="minorHAnsi"/>
          <w:sz w:val="24"/>
          <w:szCs w:val="24"/>
        </w:rPr>
      </w:pPr>
      <w:r w:rsidRPr="00D96432">
        <w:rPr>
          <w:rFonts w:cstheme="minorHAnsi"/>
          <w:sz w:val="24"/>
          <w:szCs w:val="24"/>
        </w:rPr>
        <w:t xml:space="preserve">le candidat ne peut </w:t>
      </w:r>
      <w:r w:rsidR="00A73085" w:rsidRPr="00D96432">
        <w:rPr>
          <w:rFonts w:cstheme="minorHAnsi"/>
          <w:sz w:val="24"/>
          <w:szCs w:val="24"/>
        </w:rPr>
        <w:t xml:space="preserve">ni </w:t>
      </w:r>
      <w:r w:rsidRPr="00D96432">
        <w:rPr>
          <w:rFonts w:cstheme="minorHAnsi"/>
          <w:sz w:val="24"/>
          <w:szCs w:val="24"/>
        </w:rPr>
        <w:t>modifier</w:t>
      </w:r>
      <w:r w:rsidR="00A73085" w:rsidRPr="00D96432">
        <w:rPr>
          <w:rFonts w:cstheme="minorHAnsi"/>
          <w:sz w:val="24"/>
          <w:szCs w:val="24"/>
        </w:rPr>
        <w:t xml:space="preserve"> ce document</w:t>
      </w:r>
      <w:r w:rsidRPr="00D96432">
        <w:rPr>
          <w:rFonts w:cstheme="minorHAnsi"/>
          <w:sz w:val="24"/>
          <w:szCs w:val="24"/>
        </w:rPr>
        <w:t xml:space="preserve"> ni y formuler des réserves relatives aux documents de marché </w:t>
      </w:r>
      <w:r w:rsidR="00A73085" w:rsidRPr="00D96432">
        <w:rPr>
          <w:rFonts w:cstheme="minorHAnsi"/>
          <w:sz w:val="24"/>
          <w:szCs w:val="24"/>
        </w:rPr>
        <w:t xml:space="preserve">(article </w:t>
      </w:r>
      <w:r w:rsidR="00243BE9" w:rsidRPr="00D96432">
        <w:rPr>
          <w:rFonts w:cstheme="minorHAnsi"/>
          <w:sz w:val="24"/>
          <w:szCs w:val="24"/>
        </w:rPr>
        <w:t>3.3.1</w:t>
      </w:r>
      <w:r w:rsidR="00A73085" w:rsidRPr="00D96432">
        <w:rPr>
          <w:rFonts w:cstheme="minorHAnsi"/>
          <w:sz w:val="24"/>
          <w:szCs w:val="24"/>
        </w:rPr>
        <w:t xml:space="preserve"> du règlement de la consultation)</w:t>
      </w:r>
      <w:r w:rsidRPr="00D96432">
        <w:rPr>
          <w:rFonts w:cstheme="minorHAnsi"/>
          <w:sz w:val="24"/>
          <w:szCs w:val="24"/>
        </w:rPr>
        <w:t>;</w:t>
      </w:r>
    </w:p>
    <w:p w14:paraId="37BCBEFD" w14:textId="79E8536C" w:rsidR="00EA33B6" w:rsidRPr="00D96432" w:rsidRDefault="00EA33B6" w:rsidP="004E54A6">
      <w:pPr>
        <w:pStyle w:val="Paragraphedeliste"/>
        <w:numPr>
          <w:ilvl w:val="0"/>
          <w:numId w:val="1"/>
        </w:numPr>
        <w:rPr>
          <w:rFonts w:cstheme="minorHAnsi"/>
          <w:sz w:val="24"/>
          <w:szCs w:val="24"/>
        </w:rPr>
      </w:pPr>
      <w:r w:rsidRPr="00D96432">
        <w:rPr>
          <w:rFonts w:cstheme="minorHAnsi"/>
          <w:sz w:val="24"/>
          <w:szCs w:val="24"/>
        </w:rPr>
        <w:t>l’offre décrite dans le présent document doit impérativement satisfaire aux exigences mentionnées dans les documents de marché</w:t>
      </w:r>
      <w:r w:rsidR="00243BE9" w:rsidRPr="00D96432">
        <w:rPr>
          <w:rFonts w:cstheme="minorHAnsi"/>
          <w:sz w:val="24"/>
          <w:szCs w:val="24"/>
        </w:rPr>
        <w:t xml:space="preserve"> (article 3.3.3</w:t>
      </w:r>
      <w:r w:rsidR="00A73085" w:rsidRPr="00D96432">
        <w:rPr>
          <w:rFonts w:cstheme="minorHAnsi"/>
          <w:sz w:val="24"/>
          <w:szCs w:val="24"/>
        </w:rPr>
        <w:t xml:space="preserve"> du règlement de la consultation)</w:t>
      </w:r>
      <w:r w:rsidRPr="00D96432">
        <w:rPr>
          <w:rFonts w:cstheme="minorHAnsi"/>
          <w:sz w:val="24"/>
          <w:szCs w:val="24"/>
        </w:rPr>
        <w:t xml:space="preserve">. </w:t>
      </w:r>
    </w:p>
    <w:p w14:paraId="5EF7B91D" w14:textId="77777777" w:rsidR="00EA33B6" w:rsidRPr="00D96432" w:rsidRDefault="00EA33B6" w:rsidP="00EA33B6">
      <w:pPr>
        <w:ind w:left="360"/>
        <w:rPr>
          <w:rFonts w:cstheme="minorHAnsi"/>
          <w:sz w:val="24"/>
          <w:szCs w:val="24"/>
        </w:rPr>
      </w:pPr>
    </w:p>
    <w:p w14:paraId="150D4636" w14:textId="77777777" w:rsidR="00270479" w:rsidRPr="00D96432" w:rsidRDefault="00EA33B6" w:rsidP="00EA33B6">
      <w:pPr>
        <w:rPr>
          <w:rFonts w:cstheme="minorHAnsi"/>
          <w:sz w:val="24"/>
          <w:szCs w:val="24"/>
        </w:rPr>
        <w:sectPr w:rsidR="00270479" w:rsidRPr="00D96432" w:rsidSect="00814AEC">
          <w:footerReference w:type="default" r:id="rId10"/>
          <w:headerReference w:type="first" r:id="rId11"/>
          <w:pgSz w:w="11907" w:h="16840" w:code="9"/>
          <w:pgMar w:top="1134" w:right="851" w:bottom="709" w:left="851" w:header="284" w:footer="115" w:gutter="0"/>
          <w:cols w:space="720"/>
          <w:docGrid w:linePitch="299"/>
        </w:sectPr>
      </w:pPr>
      <w:r w:rsidRPr="00D96432">
        <w:rPr>
          <w:rFonts w:cstheme="minorHAnsi"/>
          <w:sz w:val="24"/>
          <w:szCs w:val="24"/>
        </w:rPr>
        <w:t>Dans le cas contraire, l’offre</w:t>
      </w:r>
      <w:r w:rsidR="00A73085" w:rsidRPr="00D96432">
        <w:rPr>
          <w:rFonts w:cstheme="minorHAnsi"/>
          <w:sz w:val="24"/>
          <w:szCs w:val="24"/>
        </w:rPr>
        <w:t xml:space="preserve"> de la société</w:t>
      </w:r>
      <w:r w:rsidRPr="00D96432">
        <w:rPr>
          <w:rFonts w:cstheme="minorHAnsi"/>
          <w:sz w:val="24"/>
          <w:szCs w:val="24"/>
        </w:rPr>
        <w:t xml:space="preserve"> est déclarée irrégulière.</w:t>
      </w:r>
    </w:p>
    <w:p w14:paraId="7D90095B" w14:textId="77777777" w:rsidR="00EA33B6" w:rsidRPr="00D96432" w:rsidRDefault="00EA33B6" w:rsidP="00EA33B6">
      <w:pPr>
        <w:rPr>
          <w:rFonts w:cstheme="minorHAnsi"/>
          <w:sz w:val="24"/>
          <w:szCs w:val="24"/>
        </w:rPr>
      </w:pPr>
    </w:p>
    <w:p w14:paraId="5DD6D296" w14:textId="4F88E547" w:rsidR="000C103C" w:rsidRPr="00D96432" w:rsidRDefault="000C103C" w:rsidP="000C103C">
      <w:pPr>
        <w:pStyle w:val="Standard"/>
        <w:rPr>
          <w:rFonts w:asciiTheme="minorHAnsi" w:hAnsiTheme="minorHAnsi" w:cstheme="minorHAnsi"/>
        </w:rPr>
      </w:pPr>
      <w:r w:rsidRPr="00D96432">
        <w:rPr>
          <w:rFonts w:asciiTheme="minorHAnsi" w:hAnsiTheme="minorHAnsi" w:cstheme="minorHAnsi"/>
        </w:rPr>
        <w:t xml:space="preserve">Les modalités concernant l’évaluation des critères et sous-critères sont définies à </w:t>
      </w:r>
      <w:r w:rsidR="003B0D10" w:rsidRPr="00D96432">
        <w:rPr>
          <w:rFonts w:asciiTheme="minorHAnsi" w:hAnsiTheme="minorHAnsi" w:cstheme="minorHAnsi"/>
        </w:rPr>
        <w:t>l’article 5.3.2</w:t>
      </w:r>
      <w:r w:rsidRPr="00D96432">
        <w:rPr>
          <w:rFonts w:asciiTheme="minorHAnsi" w:hAnsiTheme="minorHAnsi" w:cstheme="minorHAnsi"/>
        </w:rPr>
        <w:t xml:space="preserve"> du RC</w:t>
      </w:r>
    </w:p>
    <w:p w14:paraId="1559B7A9" w14:textId="52FA782D" w:rsidR="000C103C" w:rsidRDefault="000C103C" w:rsidP="000C103C">
      <w:pPr>
        <w:pStyle w:val="Standard"/>
        <w:rPr>
          <w:rFonts w:asciiTheme="minorHAnsi" w:hAnsiTheme="minorHAnsi" w:cstheme="minorHAnsi"/>
        </w:rPr>
      </w:pPr>
      <w:r w:rsidRPr="00D96432">
        <w:rPr>
          <w:rFonts w:asciiTheme="minorHAnsi" w:hAnsiTheme="minorHAnsi" w:cstheme="minorHAnsi"/>
        </w:rPr>
        <w:t xml:space="preserve">Le candidat doit </w:t>
      </w:r>
      <w:r w:rsidR="004A71A5" w:rsidRPr="00D96432">
        <w:rPr>
          <w:rFonts w:asciiTheme="minorHAnsi" w:hAnsiTheme="minorHAnsi" w:cstheme="minorHAnsi"/>
        </w:rPr>
        <w:t>impérativement compléter les</w:t>
      </w:r>
      <w:r w:rsidRPr="00D96432">
        <w:rPr>
          <w:rFonts w:asciiTheme="minorHAnsi" w:hAnsiTheme="minorHAnsi" w:cstheme="minorHAnsi"/>
        </w:rPr>
        <w:t xml:space="preserve"> tableaux ci-dessous.</w:t>
      </w:r>
    </w:p>
    <w:p w14:paraId="6DE13AD3" w14:textId="77777777" w:rsidR="00D62FCB" w:rsidRPr="00D96432" w:rsidRDefault="00D62FCB" w:rsidP="000C103C">
      <w:pPr>
        <w:pStyle w:val="Standard"/>
        <w:rPr>
          <w:rFonts w:asciiTheme="minorHAnsi" w:hAnsiTheme="minorHAnsi" w:cstheme="minorHAnsi"/>
        </w:rPr>
      </w:pPr>
    </w:p>
    <w:p w14:paraId="720B7A9A" w14:textId="5E9BBEBB" w:rsidR="00D053A3" w:rsidRPr="00D96432" w:rsidRDefault="000C103C" w:rsidP="004A71A5">
      <w:pPr>
        <w:pStyle w:val="Titre2"/>
        <w:numPr>
          <w:ilvl w:val="0"/>
          <w:numId w:val="8"/>
        </w:numPr>
        <w:rPr>
          <w:rFonts w:cstheme="minorHAnsi"/>
          <w:sz w:val="24"/>
          <w:szCs w:val="24"/>
        </w:rPr>
      </w:pPr>
      <w:r w:rsidRPr="00D96432">
        <w:rPr>
          <w:rFonts w:cstheme="minorHAnsi"/>
          <w:sz w:val="24"/>
          <w:szCs w:val="24"/>
        </w:rPr>
        <w:t>Critère « valeur technique »</w:t>
      </w:r>
    </w:p>
    <w:p w14:paraId="26752866" w14:textId="487FDEDE" w:rsidR="004014ED" w:rsidRPr="00D96432" w:rsidRDefault="004014ED" w:rsidP="004014ED">
      <w:pPr>
        <w:keepNext/>
        <w:rPr>
          <w:rFonts w:cstheme="minorHAnsi"/>
          <w:sz w:val="24"/>
          <w:szCs w:val="24"/>
        </w:rPr>
      </w:pPr>
      <w:r w:rsidRPr="00D96432">
        <w:rPr>
          <w:rFonts w:cstheme="minorHAnsi"/>
          <w:sz w:val="24"/>
          <w:szCs w:val="24"/>
        </w:rPr>
        <w:t xml:space="preserve">Il est demandé au candidat de </w:t>
      </w:r>
      <w:r w:rsidR="00D053A3" w:rsidRPr="00D96432">
        <w:rPr>
          <w:rFonts w:cstheme="minorHAnsi"/>
          <w:sz w:val="24"/>
          <w:szCs w:val="24"/>
        </w:rPr>
        <w:t>présenter</w:t>
      </w:r>
      <w:r w:rsidR="004E54A6" w:rsidRPr="00D96432">
        <w:rPr>
          <w:rFonts w:cstheme="minorHAnsi"/>
          <w:sz w:val="24"/>
          <w:szCs w:val="24"/>
        </w:rPr>
        <w:t xml:space="preserve"> au titre de la </w:t>
      </w:r>
      <w:r w:rsidR="00477CE2" w:rsidRPr="00D96432">
        <w:rPr>
          <w:rFonts w:cstheme="minorHAnsi"/>
          <w:sz w:val="24"/>
          <w:szCs w:val="24"/>
        </w:rPr>
        <w:t>conformité technique la complétude des tableaux ci-dessous :</w:t>
      </w:r>
    </w:p>
    <w:p w14:paraId="779BA3C6" w14:textId="77777777" w:rsidR="004014ED" w:rsidRPr="00D96432" w:rsidRDefault="004014ED" w:rsidP="004014ED">
      <w:pPr>
        <w:keepNext/>
        <w:rPr>
          <w:rFonts w:cstheme="minorHAnsi"/>
          <w:sz w:val="24"/>
          <w:szCs w:val="24"/>
        </w:rPr>
      </w:pPr>
    </w:p>
    <w:p w14:paraId="2B03F0FF" w14:textId="56CF098E" w:rsidR="007568CB" w:rsidRPr="00D96432" w:rsidRDefault="007568CB" w:rsidP="004F7B5B">
      <w:pPr>
        <w:rPr>
          <w:rFonts w:cstheme="minorHAnsi"/>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9180"/>
        <w:gridCol w:w="6379"/>
      </w:tblGrid>
      <w:tr w:rsidR="000C103C" w:rsidRPr="00D96432" w14:paraId="2E99DCA6" w14:textId="77777777" w:rsidTr="00FE2034">
        <w:trPr>
          <w:trHeight w:val="281"/>
        </w:trPr>
        <w:tc>
          <w:tcPr>
            <w:tcW w:w="15559" w:type="dxa"/>
            <w:gridSpan w:val="2"/>
            <w:shd w:val="clear" w:color="auto" w:fill="BFBFBF"/>
          </w:tcPr>
          <w:p w14:paraId="7C8C54B0" w14:textId="77777777" w:rsidR="000C103C" w:rsidRPr="00D96432" w:rsidRDefault="000C103C" w:rsidP="000C103C">
            <w:pPr>
              <w:spacing w:line="240" w:lineRule="exact"/>
              <w:jc w:val="center"/>
              <w:rPr>
                <w:rFonts w:cstheme="minorHAnsi"/>
                <w:b/>
                <w:color w:val="000000"/>
                <w:sz w:val="24"/>
                <w:szCs w:val="24"/>
              </w:rPr>
            </w:pPr>
            <w:r w:rsidRPr="00D96432">
              <w:rPr>
                <w:rFonts w:cstheme="minorHAnsi"/>
                <w:b/>
                <w:color w:val="000000"/>
                <w:sz w:val="24"/>
                <w:szCs w:val="24"/>
              </w:rPr>
              <w:t>Sous-Critère 1 « Moyens humains »</w:t>
            </w:r>
          </w:p>
        </w:tc>
      </w:tr>
      <w:tr w:rsidR="000C103C" w:rsidRPr="00D96432" w14:paraId="578DE5EB" w14:textId="77777777" w:rsidTr="00FE2034">
        <w:trPr>
          <w:trHeight w:val="131"/>
        </w:trPr>
        <w:tc>
          <w:tcPr>
            <w:tcW w:w="9180" w:type="dxa"/>
            <w:shd w:val="clear" w:color="auto" w:fill="D0CECE"/>
          </w:tcPr>
          <w:p w14:paraId="5FB297C2" w14:textId="6E5AB1D8" w:rsidR="000C103C" w:rsidRPr="002F521A" w:rsidRDefault="000C103C" w:rsidP="000C103C">
            <w:pPr>
              <w:spacing w:before="120" w:after="120" w:line="240" w:lineRule="exact"/>
              <w:jc w:val="center"/>
              <w:rPr>
                <w:rFonts w:cstheme="minorHAnsi"/>
                <w:b/>
                <w:color w:val="000000"/>
                <w:sz w:val="24"/>
                <w:szCs w:val="24"/>
              </w:rPr>
            </w:pPr>
            <w:r w:rsidRPr="002F521A">
              <w:rPr>
                <w:rFonts w:cstheme="minorHAnsi"/>
                <w:b/>
                <w:color w:val="000000"/>
                <w:sz w:val="24"/>
                <w:szCs w:val="24"/>
              </w:rPr>
              <w:t>Descriptif des attendus</w:t>
            </w:r>
          </w:p>
        </w:tc>
        <w:tc>
          <w:tcPr>
            <w:tcW w:w="6379" w:type="dxa"/>
            <w:shd w:val="clear" w:color="auto" w:fill="D0CECE"/>
          </w:tcPr>
          <w:p w14:paraId="6174C3F1" w14:textId="788E33C5" w:rsidR="000C103C" w:rsidRPr="002F521A" w:rsidRDefault="000C103C" w:rsidP="00106D97">
            <w:pPr>
              <w:spacing w:before="120" w:after="120" w:line="240" w:lineRule="exact"/>
              <w:jc w:val="center"/>
              <w:rPr>
                <w:rFonts w:cstheme="minorHAnsi"/>
                <w:b/>
                <w:color w:val="000000"/>
                <w:sz w:val="24"/>
                <w:szCs w:val="24"/>
              </w:rPr>
            </w:pPr>
            <w:r w:rsidRPr="002F521A">
              <w:rPr>
                <w:rFonts w:cstheme="minorHAnsi"/>
                <w:b/>
                <w:color w:val="000000"/>
                <w:sz w:val="24"/>
                <w:szCs w:val="24"/>
              </w:rPr>
              <w:t>Réponse du</w:t>
            </w:r>
            <w:r w:rsidR="00106D97" w:rsidRPr="002F521A">
              <w:rPr>
                <w:rFonts w:cstheme="minorHAnsi"/>
                <w:b/>
                <w:color w:val="000000"/>
                <w:sz w:val="24"/>
                <w:szCs w:val="24"/>
              </w:rPr>
              <w:t xml:space="preserve"> </w:t>
            </w:r>
            <w:r w:rsidR="002F521A" w:rsidRPr="002F521A">
              <w:rPr>
                <w:rFonts w:cstheme="minorHAnsi"/>
                <w:b/>
                <w:color w:val="000000"/>
                <w:sz w:val="24"/>
                <w:szCs w:val="24"/>
              </w:rPr>
              <w:t>c</w:t>
            </w:r>
            <w:r w:rsidRPr="002F521A">
              <w:rPr>
                <w:rFonts w:cstheme="minorHAnsi"/>
                <w:b/>
                <w:color w:val="000000"/>
                <w:sz w:val="24"/>
                <w:szCs w:val="24"/>
              </w:rPr>
              <w:t>andidat</w:t>
            </w:r>
          </w:p>
        </w:tc>
      </w:tr>
      <w:tr w:rsidR="000C103C" w:rsidRPr="00D96432" w14:paraId="76E4D1F7" w14:textId="77777777" w:rsidTr="008E3F83">
        <w:trPr>
          <w:trHeight w:val="1995"/>
        </w:trPr>
        <w:tc>
          <w:tcPr>
            <w:tcW w:w="9180" w:type="dxa"/>
            <w:shd w:val="clear" w:color="auto" w:fill="auto"/>
          </w:tcPr>
          <w:p w14:paraId="79BA3B63" w14:textId="72A19043" w:rsidR="000C103C" w:rsidRPr="00D96432" w:rsidRDefault="000C103C" w:rsidP="000C103C">
            <w:pPr>
              <w:spacing w:before="240" w:after="240" w:line="240" w:lineRule="exact"/>
              <w:rPr>
                <w:rFonts w:cstheme="minorHAnsi"/>
                <w:sz w:val="24"/>
                <w:szCs w:val="24"/>
              </w:rPr>
            </w:pPr>
            <w:r w:rsidRPr="00D96432">
              <w:rPr>
                <w:rFonts w:cstheme="minorHAnsi"/>
                <w:sz w:val="24"/>
                <w:szCs w:val="24"/>
              </w:rPr>
              <w:t>Le candidat doit annoncer le nombre de techniciens dédiés à la réalisation des prestations.</w:t>
            </w:r>
          </w:p>
          <w:p w14:paraId="78854F0E" w14:textId="77777777" w:rsidR="000C103C" w:rsidRPr="00D96432" w:rsidRDefault="000C103C" w:rsidP="000C103C">
            <w:pPr>
              <w:spacing w:before="240" w:after="240" w:line="240" w:lineRule="exact"/>
              <w:rPr>
                <w:rFonts w:cstheme="minorHAnsi"/>
                <w:i/>
                <w:sz w:val="24"/>
                <w:szCs w:val="24"/>
              </w:rPr>
            </w:pPr>
          </w:p>
        </w:tc>
        <w:tc>
          <w:tcPr>
            <w:tcW w:w="6379" w:type="dxa"/>
            <w:shd w:val="clear" w:color="auto" w:fill="auto"/>
          </w:tcPr>
          <w:p w14:paraId="40617EBB" w14:textId="50B28E65" w:rsidR="00FB6EDE" w:rsidRDefault="000C103C" w:rsidP="000C103C">
            <w:pPr>
              <w:spacing w:before="240" w:after="240" w:line="240" w:lineRule="exact"/>
              <w:rPr>
                <w:rFonts w:cstheme="minorHAnsi"/>
                <w:sz w:val="24"/>
                <w:szCs w:val="24"/>
              </w:rPr>
            </w:pPr>
            <w:r w:rsidRPr="00D96432">
              <w:rPr>
                <w:rFonts w:cstheme="minorHAnsi"/>
                <w:sz w:val="24"/>
                <w:szCs w:val="24"/>
              </w:rPr>
              <w:t xml:space="preserve">Nombre de techniciens dédiés </w:t>
            </w:r>
            <w:r w:rsidR="00FD1F8A">
              <w:rPr>
                <w:rFonts w:cstheme="minorHAnsi"/>
                <w:sz w:val="24"/>
                <w:szCs w:val="24"/>
              </w:rPr>
              <w:t>aux</w:t>
            </w:r>
            <w:r w:rsidRPr="00D96432">
              <w:rPr>
                <w:rFonts w:cstheme="minorHAnsi"/>
                <w:sz w:val="24"/>
                <w:szCs w:val="24"/>
              </w:rPr>
              <w:t xml:space="preserve"> prestation</w:t>
            </w:r>
            <w:r w:rsidR="00FD1F8A">
              <w:rPr>
                <w:rFonts w:cstheme="minorHAnsi"/>
                <w:sz w:val="24"/>
                <w:szCs w:val="24"/>
              </w:rPr>
              <w:t>s</w:t>
            </w:r>
            <w:r w:rsidRPr="00D96432">
              <w:rPr>
                <w:rFonts w:cstheme="minorHAnsi"/>
                <w:sz w:val="24"/>
                <w:szCs w:val="24"/>
              </w:rPr>
              <w:t> :</w:t>
            </w:r>
          </w:p>
          <w:p w14:paraId="6D0D8C89" w14:textId="77777777" w:rsidR="00FB6EDE" w:rsidRPr="00D96432" w:rsidRDefault="00FB6EDE" w:rsidP="000C103C">
            <w:pPr>
              <w:spacing w:before="240" w:after="240" w:line="240" w:lineRule="exact"/>
              <w:rPr>
                <w:rFonts w:cstheme="minorHAnsi"/>
                <w:sz w:val="24"/>
                <w:szCs w:val="24"/>
              </w:rPr>
            </w:pPr>
            <w:permStart w:id="1988312551" w:edGrp="everyone"/>
          </w:p>
          <w:permEnd w:id="1988312551"/>
          <w:p w14:paraId="28EF1427" w14:textId="77777777" w:rsidR="000C103C" w:rsidRPr="00D96432" w:rsidRDefault="000C103C" w:rsidP="000C103C">
            <w:pPr>
              <w:rPr>
                <w:rFonts w:cstheme="minorHAnsi"/>
                <w:sz w:val="24"/>
                <w:szCs w:val="24"/>
              </w:rPr>
            </w:pPr>
          </w:p>
        </w:tc>
      </w:tr>
      <w:tr w:rsidR="008E3F83" w:rsidRPr="00D96432" w14:paraId="7443414A" w14:textId="77777777" w:rsidTr="008E3F83">
        <w:trPr>
          <w:trHeight w:val="523"/>
        </w:trPr>
        <w:tc>
          <w:tcPr>
            <w:tcW w:w="15559" w:type="dxa"/>
            <w:gridSpan w:val="2"/>
            <w:shd w:val="clear" w:color="auto" w:fill="D0CECE" w:themeFill="background2" w:themeFillShade="E6"/>
          </w:tcPr>
          <w:p w14:paraId="43963385" w14:textId="40A63360" w:rsidR="008E3F83" w:rsidRPr="00D96432" w:rsidRDefault="008E3F83" w:rsidP="00446BF7">
            <w:pPr>
              <w:spacing w:line="240" w:lineRule="exact"/>
              <w:jc w:val="center"/>
              <w:rPr>
                <w:rFonts w:cstheme="minorHAnsi"/>
                <w:b/>
                <w:color w:val="000000"/>
                <w:sz w:val="24"/>
                <w:szCs w:val="24"/>
              </w:rPr>
            </w:pPr>
            <w:r w:rsidRPr="00D96432">
              <w:rPr>
                <w:rFonts w:cstheme="minorHAnsi"/>
                <w:b/>
                <w:color w:val="000000"/>
                <w:sz w:val="24"/>
                <w:szCs w:val="24"/>
              </w:rPr>
              <w:t>Sous-Critère 2 « Années d’expérience des techniciens »</w:t>
            </w:r>
          </w:p>
        </w:tc>
      </w:tr>
      <w:tr w:rsidR="000C103C" w:rsidRPr="00D96432" w14:paraId="4681C710" w14:textId="77777777" w:rsidTr="008E3F83">
        <w:trPr>
          <w:trHeight w:val="191"/>
        </w:trPr>
        <w:tc>
          <w:tcPr>
            <w:tcW w:w="9180" w:type="dxa"/>
            <w:shd w:val="clear" w:color="auto" w:fill="auto"/>
          </w:tcPr>
          <w:p w14:paraId="4357DA9B" w14:textId="3D68CD61" w:rsidR="000C103C" w:rsidRPr="00D96432" w:rsidRDefault="000C103C" w:rsidP="000C103C">
            <w:pPr>
              <w:spacing w:before="240" w:after="240" w:line="240" w:lineRule="exact"/>
              <w:rPr>
                <w:rFonts w:cstheme="minorHAnsi"/>
                <w:sz w:val="24"/>
                <w:szCs w:val="24"/>
              </w:rPr>
            </w:pPr>
            <w:r w:rsidRPr="00D96432">
              <w:rPr>
                <w:rFonts w:cstheme="minorHAnsi"/>
                <w:sz w:val="24"/>
                <w:szCs w:val="24"/>
              </w:rPr>
              <w:t>Le candidat doit présenter les expériences et qualifications des personnels dédiés à</w:t>
            </w:r>
            <w:r w:rsidR="008E3F83" w:rsidRPr="00D96432">
              <w:rPr>
                <w:rFonts w:cstheme="minorHAnsi"/>
                <w:sz w:val="24"/>
                <w:szCs w:val="24"/>
              </w:rPr>
              <w:t xml:space="preserve"> la réalisation des prestations (présenter un CV par technicien attestant l’expérience dans le domaine de la serrurerie et des coffres forts).</w:t>
            </w:r>
          </w:p>
          <w:p w14:paraId="32ABA1D2" w14:textId="77777777" w:rsidR="000C103C" w:rsidRPr="00D96432" w:rsidRDefault="000C103C" w:rsidP="000C103C">
            <w:pPr>
              <w:spacing w:before="240" w:after="240" w:line="240" w:lineRule="exact"/>
              <w:rPr>
                <w:rFonts w:cstheme="minorHAnsi"/>
                <w:sz w:val="24"/>
                <w:szCs w:val="24"/>
              </w:rPr>
            </w:pPr>
          </w:p>
          <w:p w14:paraId="321DC7FB" w14:textId="7DE35C08" w:rsidR="00A64044" w:rsidRPr="00D96432" w:rsidRDefault="00A64044" w:rsidP="000C103C">
            <w:pPr>
              <w:spacing w:before="240" w:after="240" w:line="240" w:lineRule="exact"/>
              <w:rPr>
                <w:rFonts w:cstheme="minorHAnsi"/>
                <w:sz w:val="24"/>
                <w:szCs w:val="24"/>
              </w:rPr>
            </w:pPr>
          </w:p>
        </w:tc>
        <w:tc>
          <w:tcPr>
            <w:tcW w:w="6379" w:type="dxa"/>
            <w:shd w:val="clear" w:color="auto" w:fill="auto"/>
          </w:tcPr>
          <w:p w14:paraId="1419BEED" w14:textId="77777777" w:rsidR="00106D97" w:rsidRDefault="000C103C" w:rsidP="000C103C">
            <w:pPr>
              <w:spacing w:before="240" w:after="240" w:line="240" w:lineRule="exact"/>
              <w:jc w:val="left"/>
              <w:rPr>
                <w:rFonts w:cstheme="minorHAnsi"/>
                <w:sz w:val="24"/>
                <w:szCs w:val="24"/>
              </w:rPr>
            </w:pPr>
            <w:r w:rsidRPr="00D96432">
              <w:rPr>
                <w:rFonts w:cstheme="minorHAnsi"/>
                <w:sz w:val="24"/>
                <w:szCs w:val="24"/>
              </w:rPr>
              <w:t xml:space="preserve">Année d’expérience du ou des personnel (s) dédié (s) à la réalisation des prestations : </w:t>
            </w:r>
          </w:p>
          <w:p w14:paraId="3B8DB5BC" w14:textId="0B68AFA5" w:rsidR="00FB6EDE" w:rsidRPr="00D96432" w:rsidRDefault="00FB6EDE" w:rsidP="000C103C">
            <w:pPr>
              <w:spacing w:before="240" w:after="240" w:line="240" w:lineRule="exact"/>
              <w:jc w:val="left"/>
              <w:rPr>
                <w:rFonts w:cstheme="minorHAnsi"/>
                <w:sz w:val="24"/>
                <w:szCs w:val="24"/>
              </w:rPr>
            </w:pPr>
            <w:permStart w:id="1012469445" w:edGrp="everyone"/>
            <w:r>
              <w:rPr>
                <w:rFonts w:cstheme="minorHAnsi"/>
                <w:sz w:val="24"/>
                <w:szCs w:val="24"/>
              </w:rPr>
              <w:t xml:space="preserve"> </w:t>
            </w:r>
            <w:permEnd w:id="1012469445"/>
          </w:p>
        </w:tc>
      </w:tr>
      <w:tr w:rsidR="008E3F83" w:rsidRPr="00D96432" w14:paraId="410A7318" w14:textId="77777777" w:rsidTr="008E3F83">
        <w:trPr>
          <w:trHeight w:val="758"/>
        </w:trPr>
        <w:tc>
          <w:tcPr>
            <w:tcW w:w="15559" w:type="dxa"/>
            <w:gridSpan w:val="2"/>
            <w:shd w:val="clear" w:color="auto" w:fill="D0CECE" w:themeFill="background2" w:themeFillShade="E6"/>
          </w:tcPr>
          <w:p w14:paraId="1278D830" w14:textId="2336CA4A" w:rsidR="008E3F83" w:rsidRPr="00D96432" w:rsidRDefault="008E3F83" w:rsidP="00A64044">
            <w:pPr>
              <w:spacing w:before="240" w:line="240" w:lineRule="exact"/>
              <w:jc w:val="center"/>
              <w:rPr>
                <w:rFonts w:cstheme="minorHAnsi"/>
                <w:b/>
                <w:color w:val="000000"/>
                <w:sz w:val="24"/>
                <w:szCs w:val="24"/>
              </w:rPr>
            </w:pPr>
            <w:r w:rsidRPr="00D96432">
              <w:rPr>
                <w:rFonts w:cstheme="minorHAnsi"/>
                <w:b/>
                <w:color w:val="000000"/>
                <w:sz w:val="24"/>
                <w:szCs w:val="24"/>
              </w:rPr>
              <w:t>Sous-Critère 3 « Délais d’intervention »</w:t>
            </w:r>
          </w:p>
        </w:tc>
      </w:tr>
      <w:tr w:rsidR="008E3F83" w:rsidRPr="00D96432" w14:paraId="0CB17878" w14:textId="77777777" w:rsidTr="00FE2034">
        <w:trPr>
          <w:trHeight w:val="191"/>
        </w:trPr>
        <w:tc>
          <w:tcPr>
            <w:tcW w:w="9180" w:type="dxa"/>
            <w:shd w:val="clear" w:color="auto" w:fill="auto"/>
          </w:tcPr>
          <w:p w14:paraId="3FDC200C" w14:textId="5D7DCDFE" w:rsidR="008E3F83" w:rsidRDefault="008E3F83" w:rsidP="00FE2034">
            <w:pPr>
              <w:spacing w:before="240" w:after="240" w:line="240" w:lineRule="exact"/>
              <w:rPr>
                <w:rFonts w:cstheme="minorHAnsi"/>
                <w:sz w:val="24"/>
                <w:szCs w:val="24"/>
              </w:rPr>
            </w:pPr>
            <w:r w:rsidRPr="00D96432">
              <w:rPr>
                <w:rFonts w:cstheme="minorHAnsi"/>
                <w:sz w:val="24"/>
                <w:szCs w:val="24"/>
              </w:rPr>
              <w:t xml:space="preserve">Le candidat doit présenter </w:t>
            </w:r>
            <w:r w:rsidR="001401F8" w:rsidRPr="00D96432">
              <w:rPr>
                <w:rFonts w:cstheme="minorHAnsi"/>
                <w:sz w:val="24"/>
                <w:szCs w:val="24"/>
              </w:rPr>
              <w:t xml:space="preserve">un délai </w:t>
            </w:r>
            <w:r w:rsidR="00F63006" w:rsidRPr="00D96432">
              <w:rPr>
                <w:rFonts w:cstheme="minorHAnsi"/>
                <w:sz w:val="24"/>
                <w:szCs w:val="24"/>
              </w:rPr>
              <w:t>d’intervention pour une ouverture /fermeture de coffres en cas d’urgence)</w:t>
            </w:r>
          </w:p>
          <w:p w14:paraId="7B84A0B9" w14:textId="4D2E499E" w:rsidR="00877F85" w:rsidRPr="00D96432" w:rsidRDefault="00877F85" w:rsidP="00FE2034">
            <w:pPr>
              <w:spacing w:before="240" w:after="240" w:line="240" w:lineRule="exact"/>
              <w:rPr>
                <w:rFonts w:cstheme="minorHAnsi"/>
                <w:sz w:val="24"/>
                <w:szCs w:val="24"/>
              </w:rPr>
            </w:pPr>
            <w:r>
              <w:rPr>
                <w:rFonts w:cstheme="minorHAnsi"/>
                <w:sz w:val="24"/>
                <w:szCs w:val="24"/>
              </w:rPr>
              <w:t>Le délai proposé par le candidat ne peut être supérieur à 4 heures ouvrées c</w:t>
            </w:r>
            <w:r w:rsidR="002F521A">
              <w:rPr>
                <w:rFonts w:cstheme="minorHAnsi"/>
                <w:sz w:val="24"/>
                <w:szCs w:val="24"/>
              </w:rPr>
              <w:t>o</w:t>
            </w:r>
            <w:r>
              <w:rPr>
                <w:rFonts w:cstheme="minorHAnsi"/>
                <w:sz w:val="24"/>
                <w:szCs w:val="24"/>
              </w:rPr>
              <w:t>mme indiqué dans le CCP, sous peine de rejet de l’offre.</w:t>
            </w:r>
          </w:p>
          <w:p w14:paraId="15B96426" w14:textId="77777777" w:rsidR="008E3F83" w:rsidRPr="00D96432" w:rsidRDefault="008E3F83" w:rsidP="00FE2034">
            <w:pPr>
              <w:spacing w:before="240" w:after="240" w:line="240" w:lineRule="exact"/>
              <w:rPr>
                <w:rFonts w:cstheme="minorHAnsi"/>
                <w:sz w:val="24"/>
                <w:szCs w:val="24"/>
              </w:rPr>
            </w:pPr>
          </w:p>
          <w:p w14:paraId="4C957B7A" w14:textId="77777777" w:rsidR="00A64044" w:rsidRPr="00D96432" w:rsidRDefault="00A64044" w:rsidP="00FE2034">
            <w:pPr>
              <w:spacing w:before="240" w:after="240" w:line="240" w:lineRule="exact"/>
              <w:rPr>
                <w:rFonts w:cstheme="minorHAnsi"/>
                <w:sz w:val="24"/>
                <w:szCs w:val="24"/>
              </w:rPr>
            </w:pPr>
          </w:p>
          <w:p w14:paraId="067771D1" w14:textId="77777777" w:rsidR="00A64044" w:rsidRPr="00D96432" w:rsidRDefault="00A64044" w:rsidP="00FE2034">
            <w:pPr>
              <w:spacing w:before="240" w:after="240" w:line="240" w:lineRule="exact"/>
              <w:rPr>
                <w:rFonts w:cstheme="minorHAnsi"/>
                <w:sz w:val="24"/>
                <w:szCs w:val="24"/>
              </w:rPr>
            </w:pPr>
          </w:p>
          <w:p w14:paraId="5CC2E205" w14:textId="77777777" w:rsidR="00227E03" w:rsidRPr="00D96432" w:rsidRDefault="00227E03" w:rsidP="00FE2034">
            <w:pPr>
              <w:spacing w:before="240" w:after="240" w:line="240" w:lineRule="exact"/>
              <w:rPr>
                <w:rFonts w:cstheme="minorHAnsi"/>
                <w:sz w:val="24"/>
                <w:szCs w:val="24"/>
              </w:rPr>
            </w:pPr>
          </w:p>
          <w:p w14:paraId="7AC62FF1" w14:textId="7C5ED29E" w:rsidR="00227E03" w:rsidRPr="00D96432" w:rsidRDefault="00227E03" w:rsidP="00FE2034">
            <w:pPr>
              <w:spacing w:before="240" w:after="240" w:line="240" w:lineRule="exact"/>
              <w:rPr>
                <w:rFonts w:cstheme="minorHAnsi"/>
                <w:sz w:val="24"/>
                <w:szCs w:val="24"/>
              </w:rPr>
            </w:pPr>
          </w:p>
        </w:tc>
        <w:tc>
          <w:tcPr>
            <w:tcW w:w="6379" w:type="dxa"/>
            <w:shd w:val="clear" w:color="auto" w:fill="auto"/>
          </w:tcPr>
          <w:p w14:paraId="36A85AAF" w14:textId="2B402D9A" w:rsidR="00C75B43" w:rsidRDefault="00877F85" w:rsidP="00877F85">
            <w:pPr>
              <w:spacing w:before="240" w:after="240" w:line="240" w:lineRule="exact"/>
              <w:jc w:val="left"/>
              <w:rPr>
                <w:rFonts w:cstheme="minorHAnsi"/>
                <w:sz w:val="24"/>
                <w:szCs w:val="24"/>
              </w:rPr>
            </w:pPr>
            <w:r>
              <w:rPr>
                <w:rFonts w:cstheme="minorHAnsi"/>
                <w:sz w:val="24"/>
                <w:szCs w:val="24"/>
              </w:rPr>
              <w:t>Délai d’intervention en urgence proposé</w:t>
            </w:r>
            <w:r w:rsidR="00446BF7">
              <w:rPr>
                <w:rFonts w:cstheme="minorHAnsi"/>
                <w:sz w:val="24"/>
                <w:szCs w:val="24"/>
              </w:rPr>
              <w:t xml:space="preserve"> </w:t>
            </w:r>
            <w:r>
              <w:rPr>
                <w:rFonts w:cstheme="minorHAnsi"/>
                <w:sz w:val="24"/>
                <w:szCs w:val="24"/>
              </w:rPr>
              <w:t>par le candidat</w:t>
            </w:r>
            <w:r w:rsidR="00F63006" w:rsidRPr="00D96432">
              <w:rPr>
                <w:rFonts w:cstheme="minorHAnsi"/>
                <w:sz w:val="24"/>
                <w:szCs w:val="24"/>
              </w:rPr>
              <w:t>?</w:t>
            </w:r>
          </w:p>
          <w:p w14:paraId="58223A92" w14:textId="77777777" w:rsidR="00C75B43" w:rsidRDefault="00C75B43" w:rsidP="00877F85">
            <w:pPr>
              <w:spacing w:before="240" w:after="240" w:line="240" w:lineRule="exact"/>
              <w:jc w:val="left"/>
              <w:rPr>
                <w:rFonts w:cstheme="minorHAnsi"/>
                <w:sz w:val="24"/>
                <w:szCs w:val="24"/>
              </w:rPr>
            </w:pPr>
            <w:permStart w:id="369785927" w:edGrp="everyone"/>
          </w:p>
          <w:p w14:paraId="202A2A9C" w14:textId="3CC1A637" w:rsidR="00C869D3" w:rsidRPr="00D96432" w:rsidRDefault="00C869D3" w:rsidP="00877F85">
            <w:pPr>
              <w:spacing w:before="240" w:after="240" w:line="240" w:lineRule="exact"/>
              <w:jc w:val="left"/>
              <w:rPr>
                <w:rFonts w:cstheme="minorHAnsi"/>
                <w:sz w:val="24"/>
                <w:szCs w:val="24"/>
              </w:rPr>
            </w:pPr>
            <w:bookmarkStart w:id="0" w:name="_GoBack"/>
            <w:bookmarkEnd w:id="0"/>
            <w:permEnd w:id="369785927"/>
          </w:p>
        </w:tc>
      </w:tr>
    </w:tbl>
    <w:p w14:paraId="673CAB8A" w14:textId="5F96B1C5" w:rsidR="004A71A5" w:rsidRPr="00D96432" w:rsidRDefault="004A71A5" w:rsidP="004A71A5">
      <w:pPr>
        <w:rPr>
          <w:rFonts w:cstheme="minorHAnsi"/>
          <w:sz w:val="24"/>
          <w:szCs w:val="24"/>
        </w:rPr>
      </w:pPr>
    </w:p>
    <w:p w14:paraId="332ECC53" w14:textId="71E12613" w:rsidR="00A64044" w:rsidRPr="00D96432" w:rsidRDefault="00A64044" w:rsidP="004A71A5">
      <w:pPr>
        <w:rPr>
          <w:rFonts w:cstheme="minorHAnsi"/>
          <w:sz w:val="24"/>
          <w:szCs w:val="24"/>
        </w:rPr>
      </w:pPr>
    </w:p>
    <w:p w14:paraId="657EA3CE" w14:textId="73FC396B" w:rsidR="00A64044" w:rsidRPr="00D96432" w:rsidRDefault="00A64044" w:rsidP="004A71A5">
      <w:pPr>
        <w:rPr>
          <w:rFonts w:cstheme="minorHAnsi"/>
          <w:sz w:val="24"/>
          <w:szCs w:val="24"/>
        </w:rPr>
      </w:pPr>
    </w:p>
    <w:p w14:paraId="2E33C112" w14:textId="32F7CB41" w:rsidR="00A64044" w:rsidRPr="00D96432" w:rsidRDefault="00A64044" w:rsidP="004A71A5">
      <w:pPr>
        <w:rPr>
          <w:rFonts w:cstheme="minorHAnsi"/>
          <w:sz w:val="24"/>
          <w:szCs w:val="24"/>
        </w:rPr>
      </w:pPr>
    </w:p>
    <w:p w14:paraId="673D3D6D" w14:textId="27B749DD" w:rsidR="00A64044" w:rsidRPr="00D96432" w:rsidRDefault="00A64044" w:rsidP="004A71A5">
      <w:pPr>
        <w:rPr>
          <w:rFonts w:cstheme="minorHAnsi"/>
          <w:sz w:val="24"/>
          <w:szCs w:val="24"/>
        </w:rPr>
      </w:pPr>
    </w:p>
    <w:p w14:paraId="3D997256" w14:textId="6360F967" w:rsidR="00A64044" w:rsidRPr="00D96432" w:rsidRDefault="00A64044" w:rsidP="004A71A5">
      <w:pPr>
        <w:rPr>
          <w:rFonts w:cstheme="minorHAnsi"/>
          <w:sz w:val="24"/>
          <w:szCs w:val="24"/>
        </w:rPr>
      </w:pPr>
    </w:p>
    <w:p w14:paraId="1A4CD7F6" w14:textId="7272E93C" w:rsidR="00A64044" w:rsidRPr="00D96432" w:rsidRDefault="00A64044" w:rsidP="004A71A5">
      <w:pPr>
        <w:rPr>
          <w:rFonts w:cstheme="minorHAnsi"/>
          <w:sz w:val="24"/>
          <w:szCs w:val="24"/>
        </w:rPr>
      </w:pPr>
    </w:p>
    <w:p w14:paraId="3D6AA1F3" w14:textId="159EEF45" w:rsidR="00A64044" w:rsidRPr="00D96432" w:rsidRDefault="00A64044" w:rsidP="004A71A5">
      <w:pPr>
        <w:rPr>
          <w:rFonts w:cstheme="minorHAnsi"/>
          <w:sz w:val="24"/>
          <w:szCs w:val="24"/>
        </w:rPr>
      </w:pPr>
    </w:p>
    <w:p w14:paraId="0D4DE291" w14:textId="4D600D08" w:rsidR="00A64044" w:rsidRPr="00D96432" w:rsidRDefault="00A64044" w:rsidP="004A71A5">
      <w:pPr>
        <w:rPr>
          <w:rFonts w:cstheme="minorHAnsi"/>
          <w:sz w:val="24"/>
          <w:szCs w:val="24"/>
        </w:rPr>
      </w:pPr>
    </w:p>
    <w:p w14:paraId="78E0DA7F" w14:textId="6C45567D" w:rsidR="00A64044" w:rsidRPr="00D96432" w:rsidRDefault="00A64044" w:rsidP="004A71A5">
      <w:pPr>
        <w:rPr>
          <w:rFonts w:cstheme="minorHAnsi"/>
          <w:sz w:val="24"/>
          <w:szCs w:val="24"/>
        </w:rPr>
      </w:pPr>
    </w:p>
    <w:p w14:paraId="3B13DA4B" w14:textId="4EB167BE" w:rsidR="00A64044" w:rsidRPr="00D96432" w:rsidRDefault="00A64044" w:rsidP="004A71A5">
      <w:pPr>
        <w:rPr>
          <w:rFonts w:cstheme="minorHAnsi"/>
          <w:sz w:val="24"/>
          <w:szCs w:val="24"/>
        </w:rPr>
      </w:pPr>
    </w:p>
    <w:p w14:paraId="06E5B28D" w14:textId="23833BE1" w:rsidR="00A64044" w:rsidRPr="00D96432" w:rsidRDefault="00A64044" w:rsidP="004A71A5">
      <w:pPr>
        <w:rPr>
          <w:rFonts w:cstheme="minorHAnsi"/>
          <w:sz w:val="24"/>
          <w:szCs w:val="24"/>
        </w:rPr>
      </w:pPr>
    </w:p>
    <w:p w14:paraId="7C9CFBDA" w14:textId="3A855AAA" w:rsidR="00A64044" w:rsidRPr="00D96432" w:rsidRDefault="00A64044" w:rsidP="004A71A5">
      <w:pPr>
        <w:rPr>
          <w:rFonts w:cstheme="minorHAnsi"/>
          <w:sz w:val="24"/>
          <w:szCs w:val="24"/>
        </w:rPr>
      </w:pPr>
    </w:p>
    <w:p w14:paraId="41084531" w14:textId="77777777" w:rsidR="00A64044" w:rsidRPr="00D96432" w:rsidRDefault="00A64044" w:rsidP="004A71A5">
      <w:pPr>
        <w:rPr>
          <w:rFonts w:cstheme="minorHAnsi"/>
          <w:sz w:val="24"/>
          <w:szCs w:val="24"/>
        </w:rPr>
      </w:pPr>
    </w:p>
    <w:p w14:paraId="3E3C6EEC" w14:textId="4C8F3434" w:rsidR="004A71A5" w:rsidRPr="00D96432" w:rsidRDefault="004A71A5" w:rsidP="0095647D">
      <w:pPr>
        <w:pStyle w:val="Titre2"/>
        <w:numPr>
          <w:ilvl w:val="0"/>
          <w:numId w:val="8"/>
        </w:numPr>
        <w:rPr>
          <w:rFonts w:cstheme="minorHAnsi"/>
          <w:sz w:val="24"/>
          <w:szCs w:val="24"/>
        </w:rPr>
      </w:pPr>
      <w:r w:rsidRPr="00D96432">
        <w:rPr>
          <w:rFonts w:cstheme="minorHAnsi"/>
          <w:sz w:val="24"/>
          <w:szCs w:val="24"/>
        </w:rPr>
        <w:t xml:space="preserve">Critère « </w:t>
      </w:r>
      <w:r w:rsidR="00005FEF">
        <w:rPr>
          <w:rFonts w:cstheme="minorHAnsi"/>
          <w:sz w:val="24"/>
          <w:szCs w:val="24"/>
        </w:rPr>
        <w:t>valeur</w:t>
      </w:r>
      <w:r w:rsidR="00005FEF" w:rsidRPr="00D96432">
        <w:rPr>
          <w:rFonts w:cstheme="minorHAnsi"/>
          <w:sz w:val="24"/>
          <w:szCs w:val="24"/>
        </w:rPr>
        <w:t xml:space="preserve"> </w:t>
      </w:r>
      <w:r w:rsidRPr="00D96432">
        <w:rPr>
          <w:rFonts w:cstheme="minorHAnsi"/>
          <w:sz w:val="24"/>
          <w:szCs w:val="24"/>
        </w:rPr>
        <w:t>environnementale</w:t>
      </w:r>
      <w:r w:rsidR="00005FEF">
        <w:rPr>
          <w:rFonts w:cstheme="minorHAnsi"/>
          <w:sz w:val="24"/>
          <w:szCs w:val="24"/>
        </w:rPr>
        <w:t> »</w:t>
      </w:r>
      <w:r w:rsidRPr="00D96432">
        <w:rPr>
          <w:rFonts w:cstheme="minorHAnsi"/>
          <w:sz w:val="24"/>
          <w:szCs w:val="24"/>
        </w:rPr>
        <w:t xml:space="preserve"> </w:t>
      </w:r>
    </w:p>
    <w:p w14:paraId="387534D8" w14:textId="77777777" w:rsidR="004A71A5" w:rsidRPr="00D96432" w:rsidRDefault="004A71A5" w:rsidP="004A71A5">
      <w:pPr>
        <w:spacing w:line="240" w:lineRule="exact"/>
        <w:rPr>
          <w:rFonts w:cstheme="minorHAnsi"/>
          <w:b/>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8784"/>
        <w:gridCol w:w="6775"/>
      </w:tblGrid>
      <w:tr w:rsidR="004A71A5" w:rsidRPr="00D96432" w14:paraId="693F02B3" w14:textId="77777777" w:rsidTr="00446BF7">
        <w:trPr>
          <w:trHeight w:val="265"/>
        </w:trPr>
        <w:tc>
          <w:tcPr>
            <w:tcW w:w="8784" w:type="dxa"/>
            <w:shd w:val="clear" w:color="auto" w:fill="D0CECE"/>
          </w:tcPr>
          <w:p w14:paraId="037905D5" w14:textId="2CD28C1A" w:rsidR="004A71A5" w:rsidRPr="00D96432" w:rsidRDefault="004A71A5" w:rsidP="004A71A5">
            <w:pPr>
              <w:spacing w:before="120" w:after="120" w:line="240" w:lineRule="exact"/>
              <w:jc w:val="center"/>
              <w:rPr>
                <w:rFonts w:cstheme="minorHAnsi"/>
                <w:b/>
                <w:sz w:val="24"/>
                <w:szCs w:val="24"/>
              </w:rPr>
            </w:pPr>
            <w:r w:rsidRPr="00D96432">
              <w:rPr>
                <w:rFonts w:cstheme="minorHAnsi"/>
                <w:b/>
                <w:sz w:val="24"/>
                <w:szCs w:val="24"/>
              </w:rPr>
              <w:t>Descriptif des attendus</w:t>
            </w:r>
          </w:p>
        </w:tc>
        <w:tc>
          <w:tcPr>
            <w:tcW w:w="6775" w:type="dxa"/>
            <w:shd w:val="clear" w:color="auto" w:fill="D0CECE"/>
          </w:tcPr>
          <w:p w14:paraId="54E17B2B" w14:textId="77777777" w:rsidR="004A71A5" w:rsidRPr="00D96432" w:rsidRDefault="004A71A5" w:rsidP="004A71A5">
            <w:pPr>
              <w:spacing w:before="120" w:after="120" w:line="240" w:lineRule="exact"/>
              <w:jc w:val="center"/>
              <w:rPr>
                <w:rFonts w:cstheme="minorHAnsi"/>
                <w:b/>
                <w:sz w:val="24"/>
                <w:szCs w:val="24"/>
              </w:rPr>
            </w:pPr>
            <w:r w:rsidRPr="00D96432">
              <w:rPr>
                <w:rFonts w:cstheme="minorHAnsi"/>
                <w:b/>
                <w:sz w:val="24"/>
                <w:szCs w:val="24"/>
              </w:rPr>
              <w:t>Réponse du candidat</w:t>
            </w:r>
          </w:p>
        </w:tc>
      </w:tr>
      <w:tr w:rsidR="004A71A5" w:rsidRPr="00D96432" w14:paraId="28B4CEA2" w14:textId="77777777" w:rsidTr="00446BF7">
        <w:trPr>
          <w:trHeight w:val="5914"/>
        </w:trPr>
        <w:tc>
          <w:tcPr>
            <w:tcW w:w="8784" w:type="dxa"/>
            <w:shd w:val="clear" w:color="auto" w:fill="auto"/>
          </w:tcPr>
          <w:p w14:paraId="31578450" w14:textId="2AA167E5" w:rsidR="004A71A5" w:rsidRPr="00D96432" w:rsidRDefault="004A71A5" w:rsidP="004A71A5">
            <w:pPr>
              <w:spacing w:before="240" w:after="240" w:line="240" w:lineRule="exact"/>
              <w:rPr>
                <w:rFonts w:cstheme="minorHAnsi"/>
                <w:sz w:val="24"/>
                <w:szCs w:val="24"/>
              </w:rPr>
            </w:pPr>
            <w:r w:rsidRPr="00D96432">
              <w:rPr>
                <w:rFonts w:cstheme="minorHAnsi"/>
                <w:sz w:val="24"/>
                <w:szCs w:val="24"/>
              </w:rPr>
              <w:t>Le candidat doit proposer les mesures en terme de démarche environnementale</w:t>
            </w:r>
            <w:r w:rsidR="00005FEF">
              <w:rPr>
                <w:rFonts w:cstheme="minorHAnsi"/>
                <w:sz w:val="24"/>
                <w:szCs w:val="24"/>
              </w:rPr>
              <w:t xml:space="preserve"> liée directement aux prestations du marché</w:t>
            </w:r>
            <w:r w:rsidRPr="00D96432">
              <w:rPr>
                <w:rFonts w:cstheme="minorHAnsi"/>
                <w:sz w:val="24"/>
                <w:szCs w:val="24"/>
              </w:rPr>
              <w:t>.</w:t>
            </w:r>
          </w:p>
          <w:p w14:paraId="057BD180" w14:textId="77777777" w:rsidR="004A71A5" w:rsidRPr="00D96432" w:rsidRDefault="004A71A5" w:rsidP="004A71A5">
            <w:pPr>
              <w:spacing w:before="240" w:after="240" w:line="240" w:lineRule="exact"/>
              <w:rPr>
                <w:rFonts w:cstheme="minorHAnsi"/>
                <w:i/>
                <w:sz w:val="24"/>
                <w:szCs w:val="24"/>
              </w:rPr>
            </w:pPr>
          </w:p>
        </w:tc>
        <w:tc>
          <w:tcPr>
            <w:tcW w:w="6775" w:type="dxa"/>
            <w:shd w:val="clear" w:color="auto" w:fill="auto"/>
          </w:tcPr>
          <w:p w14:paraId="7A20C635" w14:textId="3A8A2A1C" w:rsidR="004A71A5" w:rsidRDefault="004A71A5" w:rsidP="004A71A5">
            <w:pPr>
              <w:spacing w:before="240" w:after="240" w:line="240" w:lineRule="exact"/>
              <w:rPr>
                <w:rFonts w:cstheme="minorHAnsi"/>
                <w:sz w:val="24"/>
                <w:szCs w:val="24"/>
              </w:rPr>
            </w:pPr>
            <w:r w:rsidRPr="00D96432">
              <w:rPr>
                <w:rFonts w:cstheme="minorHAnsi"/>
                <w:sz w:val="24"/>
                <w:szCs w:val="24"/>
              </w:rPr>
              <w:t>Mesures liées à la démarche environnementale :</w:t>
            </w:r>
          </w:p>
          <w:p w14:paraId="6E4477C1" w14:textId="77777777" w:rsidR="00E1272C" w:rsidRDefault="00E1272C" w:rsidP="004A71A5">
            <w:pPr>
              <w:spacing w:before="240" w:after="240" w:line="240" w:lineRule="exact"/>
              <w:rPr>
                <w:rFonts w:cstheme="minorHAnsi"/>
                <w:sz w:val="24"/>
                <w:szCs w:val="24"/>
              </w:rPr>
            </w:pPr>
            <w:permStart w:id="1060060812" w:edGrp="everyone"/>
          </w:p>
          <w:permEnd w:id="1060060812"/>
          <w:p w14:paraId="54B879F7" w14:textId="0AA6B12C" w:rsidR="00005FEF" w:rsidRPr="00D96432" w:rsidRDefault="00005FEF" w:rsidP="004A71A5">
            <w:pPr>
              <w:spacing w:before="240" w:after="240" w:line="240" w:lineRule="exact"/>
              <w:rPr>
                <w:rFonts w:cstheme="minorHAnsi"/>
                <w:sz w:val="24"/>
                <w:szCs w:val="24"/>
              </w:rPr>
            </w:pPr>
          </w:p>
          <w:p w14:paraId="534D88C9" w14:textId="77777777" w:rsidR="004A71A5" w:rsidRPr="00446BF7" w:rsidRDefault="004A71A5" w:rsidP="004A71A5">
            <w:pPr>
              <w:spacing w:before="240" w:after="240" w:line="240" w:lineRule="exact"/>
              <w:rPr>
                <w:rFonts w:cstheme="minorHAnsi"/>
                <w:b/>
                <w:i/>
                <w:sz w:val="22"/>
                <w:szCs w:val="24"/>
              </w:rPr>
            </w:pPr>
            <w:r w:rsidRPr="00446BF7">
              <w:rPr>
                <w:rFonts w:cstheme="minorHAnsi"/>
                <w:b/>
                <w:i/>
                <w:sz w:val="22"/>
                <w:szCs w:val="24"/>
              </w:rPr>
              <w:t>Exemples :</w:t>
            </w:r>
          </w:p>
          <w:p w14:paraId="50418BDD" w14:textId="583F503C" w:rsidR="004A71A5" w:rsidRPr="00446BF7" w:rsidRDefault="004A71A5" w:rsidP="00446BF7">
            <w:pPr>
              <w:spacing w:after="240" w:line="240" w:lineRule="exact"/>
              <w:rPr>
                <w:rFonts w:cstheme="minorHAnsi"/>
                <w:i/>
                <w:sz w:val="22"/>
                <w:szCs w:val="24"/>
              </w:rPr>
            </w:pPr>
            <w:r w:rsidRPr="00446BF7">
              <w:rPr>
                <w:rFonts w:cstheme="minorHAnsi"/>
                <w:i/>
                <w:sz w:val="22"/>
                <w:szCs w:val="24"/>
              </w:rPr>
              <w:t>- Traitement des emballages dans le périmètre d'exécution du marché</w:t>
            </w:r>
            <w:r w:rsidR="00005FEF" w:rsidRPr="00446BF7">
              <w:rPr>
                <w:rFonts w:cstheme="minorHAnsi"/>
                <w:i/>
                <w:sz w:val="22"/>
                <w:szCs w:val="24"/>
              </w:rPr>
              <w:t xml:space="preserve"> </w:t>
            </w:r>
            <w:r w:rsidRPr="00446BF7">
              <w:rPr>
                <w:rFonts w:cstheme="minorHAnsi"/>
                <w:i/>
                <w:sz w:val="22"/>
                <w:szCs w:val="24"/>
              </w:rPr>
              <w:t>;</w:t>
            </w:r>
          </w:p>
          <w:p w14:paraId="7D9F740C" w14:textId="7FC6E0E0" w:rsidR="004A71A5" w:rsidRPr="00446BF7" w:rsidRDefault="004A71A5" w:rsidP="00446BF7">
            <w:pPr>
              <w:spacing w:after="240" w:line="240" w:lineRule="exact"/>
              <w:rPr>
                <w:rFonts w:cstheme="minorHAnsi"/>
                <w:i/>
                <w:sz w:val="22"/>
                <w:szCs w:val="24"/>
              </w:rPr>
            </w:pPr>
            <w:r w:rsidRPr="00446BF7">
              <w:rPr>
                <w:rFonts w:cstheme="minorHAnsi"/>
                <w:i/>
                <w:sz w:val="22"/>
                <w:szCs w:val="24"/>
              </w:rPr>
              <w:t>- Recyclage des pièces usagées dans le cadre des prestations du marché ;</w:t>
            </w:r>
          </w:p>
          <w:p w14:paraId="5660CD9F" w14:textId="36C404D4" w:rsidR="004A71A5" w:rsidRPr="00446BF7" w:rsidRDefault="004A71A5" w:rsidP="00446BF7">
            <w:pPr>
              <w:spacing w:after="240" w:line="240" w:lineRule="exact"/>
              <w:rPr>
                <w:rFonts w:cstheme="minorHAnsi"/>
                <w:i/>
                <w:sz w:val="22"/>
                <w:szCs w:val="24"/>
              </w:rPr>
            </w:pPr>
            <w:r w:rsidRPr="00446BF7">
              <w:rPr>
                <w:rFonts w:cstheme="minorHAnsi"/>
                <w:i/>
                <w:sz w:val="22"/>
                <w:szCs w:val="24"/>
              </w:rPr>
              <w:t>-</w:t>
            </w:r>
            <w:r w:rsidR="00005FEF" w:rsidRPr="00446BF7">
              <w:rPr>
                <w:rFonts w:cstheme="minorHAnsi"/>
                <w:i/>
                <w:sz w:val="22"/>
                <w:szCs w:val="24"/>
              </w:rPr>
              <w:t xml:space="preserve"> </w:t>
            </w:r>
            <w:r w:rsidRPr="00446BF7">
              <w:rPr>
                <w:rFonts w:cstheme="minorHAnsi"/>
                <w:i/>
                <w:sz w:val="22"/>
                <w:szCs w:val="24"/>
              </w:rPr>
              <w:t>Formation à l'éco conduite, le candidat devra présenter une attestation d'un organisme agréé.</w:t>
            </w:r>
          </w:p>
          <w:p w14:paraId="5ABD3C07" w14:textId="6604B172" w:rsidR="004A71A5" w:rsidRPr="00D96432" w:rsidRDefault="004A71A5" w:rsidP="004A71A5">
            <w:pPr>
              <w:spacing w:before="240" w:after="240" w:line="240" w:lineRule="exact"/>
              <w:rPr>
                <w:rFonts w:cstheme="minorHAnsi"/>
                <w:sz w:val="24"/>
                <w:szCs w:val="24"/>
              </w:rPr>
            </w:pPr>
          </w:p>
        </w:tc>
      </w:tr>
    </w:tbl>
    <w:p w14:paraId="6561A40C" w14:textId="416877A6" w:rsidR="00227E03" w:rsidRPr="00D96432" w:rsidRDefault="00227E03" w:rsidP="00446BF7">
      <w:pPr>
        <w:rPr>
          <w:rFonts w:cstheme="minorHAnsi"/>
          <w:sz w:val="24"/>
          <w:szCs w:val="24"/>
        </w:rPr>
      </w:pPr>
    </w:p>
    <w:sectPr w:rsidR="00227E03" w:rsidRPr="00D96432"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E0392" w14:textId="77777777" w:rsidR="002F0D69" w:rsidRDefault="002F0D69">
      <w:r>
        <w:separator/>
      </w:r>
    </w:p>
    <w:p w14:paraId="1F7BC9F0" w14:textId="77777777" w:rsidR="002F0D69" w:rsidRDefault="002F0D69"/>
    <w:p w14:paraId="6AFEC41E" w14:textId="77777777" w:rsidR="002F0D69" w:rsidRDefault="002F0D69" w:rsidP="00832825"/>
  </w:endnote>
  <w:endnote w:type="continuationSeparator" w:id="0">
    <w:p w14:paraId="5A69E793" w14:textId="77777777" w:rsidR="002F0D69" w:rsidRDefault="002F0D69">
      <w:r>
        <w:continuationSeparator/>
      </w:r>
    </w:p>
    <w:p w14:paraId="2BE5E126" w14:textId="77777777" w:rsidR="002F0D69" w:rsidRDefault="002F0D69"/>
    <w:p w14:paraId="2CFB341D" w14:textId="77777777" w:rsidR="002F0D69" w:rsidRDefault="002F0D69" w:rsidP="00832825"/>
  </w:endnote>
  <w:endnote w:type="continuationNotice" w:id="1">
    <w:p w14:paraId="10801163" w14:textId="77777777" w:rsidR="002F0D69" w:rsidRDefault="002F0D69"/>
    <w:p w14:paraId="1C27B744" w14:textId="77777777" w:rsidR="002F0D69" w:rsidRDefault="002F0D69"/>
    <w:p w14:paraId="3AAE7D4D" w14:textId="77777777" w:rsidR="002F0D69" w:rsidRDefault="002F0D69"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64214029"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4F7A31">
          <w:rPr>
            <w:rFonts w:cstheme="minorHAnsi"/>
            <w:sz w:val="18"/>
            <w:szCs w:val="16"/>
          </w:rPr>
          <w:t>2024_001656</w:t>
        </w:r>
      </w:sdtContent>
    </w:sdt>
  </w:p>
  <w:p w14:paraId="53938B63" w14:textId="22850A30"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C75B43">
      <w:rPr>
        <w:rStyle w:val="Numrodepage"/>
        <w:rFonts w:asciiTheme="minorHAnsi" w:hAnsiTheme="minorHAnsi" w:cstheme="minorHAnsi"/>
        <w:noProof/>
        <w:sz w:val="18"/>
        <w:szCs w:val="16"/>
        <w:lang w:val="fr-FR"/>
      </w:rPr>
      <w:t>5</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C75B43">
      <w:rPr>
        <w:rStyle w:val="Numrodepage"/>
        <w:rFonts w:asciiTheme="minorHAnsi" w:hAnsiTheme="minorHAnsi" w:cstheme="minorHAnsi"/>
        <w:noProof/>
        <w:sz w:val="18"/>
        <w:szCs w:val="16"/>
        <w:lang w:val="fr-FR"/>
      </w:rPr>
      <w:t>5</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53FDF" w14:textId="77777777" w:rsidR="002F0D69" w:rsidRDefault="002F0D69">
      <w:r>
        <w:separator/>
      </w:r>
    </w:p>
    <w:p w14:paraId="5D80168A" w14:textId="77777777" w:rsidR="002F0D69" w:rsidRDefault="002F0D69"/>
    <w:p w14:paraId="15EDA5BF" w14:textId="77777777" w:rsidR="002F0D69" w:rsidRDefault="002F0D69" w:rsidP="00832825"/>
  </w:footnote>
  <w:footnote w:type="continuationSeparator" w:id="0">
    <w:p w14:paraId="5FA1F404" w14:textId="77777777" w:rsidR="002F0D69" w:rsidRDefault="002F0D69">
      <w:r>
        <w:continuationSeparator/>
      </w:r>
    </w:p>
    <w:p w14:paraId="631B376F" w14:textId="77777777" w:rsidR="002F0D69" w:rsidRDefault="002F0D69"/>
    <w:p w14:paraId="262A9270" w14:textId="77777777" w:rsidR="002F0D69" w:rsidRDefault="002F0D69" w:rsidP="00832825"/>
  </w:footnote>
  <w:footnote w:type="continuationNotice" w:id="1">
    <w:p w14:paraId="2D9AAF0E" w14:textId="77777777" w:rsidR="002F0D69" w:rsidRDefault="002F0D69"/>
    <w:p w14:paraId="223A693B" w14:textId="77777777" w:rsidR="002F0D69" w:rsidRDefault="002F0D69"/>
    <w:p w14:paraId="35E3B84D" w14:textId="77777777" w:rsidR="002F0D69" w:rsidRDefault="002F0D69"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D63EB2"/>
    <w:multiLevelType w:val="hybridMultilevel"/>
    <w:tmpl w:val="F132B82A"/>
    <w:lvl w:ilvl="0" w:tplc="040C000F">
      <w:start w:val="1"/>
      <w:numFmt w:val="decimal"/>
      <w:lvlText w:val="%1."/>
      <w:lvlJc w:val="left"/>
      <w:pPr>
        <w:ind w:left="786" w:hanging="360"/>
      </w:p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2" w15:restartNumberingAfterBreak="0">
    <w:nsid w:val="1B623208"/>
    <w:multiLevelType w:val="hybridMultilevel"/>
    <w:tmpl w:val="BBC884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8459BA"/>
    <w:multiLevelType w:val="multilevel"/>
    <w:tmpl w:val="040C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5" w15:restartNumberingAfterBreak="0">
    <w:nsid w:val="43055EFF"/>
    <w:multiLevelType w:val="hybridMultilevel"/>
    <w:tmpl w:val="06343A82"/>
    <w:lvl w:ilvl="0" w:tplc="8A1033F8">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5"/>
  </w:num>
  <w:num w:numId="6">
    <w:abstractNumId w:val="4"/>
    <w:lvlOverride w:ilvl="0">
      <w:startOverride w:val="1"/>
    </w:lvlOverride>
    <w:lvlOverride w:ilvl="1">
      <w:startOverride w:val="1"/>
    </w:lvlOverride>
    <w:lvlOverride w:ilvl="2">
      <w:startOverride w:val="2"/>
    </w:lvlOverride>
  </w:num>
  <w:num w:numId="7">
    <w:abstractNumId w:val="3"/>
  </w:num>
  <w:num w:numId="8">
    <w:abstractNumId w:val="2"/>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hYZ1zfxEm5cB5SN40A3YO9n8CUAE+qx7CTOsx4Wtf7IEpC5yMilmBPoA0kiR2XYbeziGQ6+nGxlbaJ9I3ewFqg==" w:salt="n2USs4Y4Pg0n1MVG7Eq5eA=="/>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05FEF"/>
    <w:rsid w:val="00013AF4"/>
    <w:rsid w:val="000144C3"/>
    <w:rsid w:val="0001469D"/>
    <w:rsid w:val="00015EE1"/>
    <w:rsid w:val="00020051"/>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03C"/>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7DC1"/>
    <w:rsid w:val="0010267F"/>
    <w:rsid w:val="0010351E"/>
    <w:rsid w:val="0010363D"/>
    <w:rsid w:val="0010543F"/>
    <w:rsid w:val="00106D97"/>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01F8"/>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27E03"/>
    <w:rsid w:val="0023235E"/>
    <w:rsid w:val="002348EA"/>
    <w:rsid w:val="0023798F"/>
    <w:rsid w:val="00240704"/>
    <w:rsid w:val="00241334"/>
    <w:rsid w:val="0024201A"/>
    <w:rsid w:val="00242CC9"/>
    <w:rsid w:val="00243BE9"/>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1E75"/>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0D69"/>
    <w:rsid w:val="002F10EA"/>
    <w:rsid w:val="002F170D"/>
    <w:rsid w:val="002F2168"/>
    <w:rsid w:val="002F3127"/>
    <w:rsid w:val="002F521A"/>
    <w:rsid w:val="002F553D"/>
    <w:rsid w:val="002F5AB0"/>
    <w:rsid w:val="002F6815"/>
    <w:rsid w:val="002F7BAC"/>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CF7"/>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10"/>
    <w:rsid w:val="003B0DAD"/>
    <w:rsid w:val="003B1D98"/>
    <w:rsid w:val="003B2993"/>
    <w:rsid w:val="003B311F"/>
    <w:rsid w:val="003B70DB"/>
    <w:rsid w:val="003C26E4"/>
    <w:rsid w:val="003C2FBB"/>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46BF7"/>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77CE2"/>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1A5"/>
    <w:rsid w:val="004A7E28"/>
    <w:rsid w:val="004B0939"/>
    <w:rsid w:val="004B2E32"/>
    <w:rsid w:val="004B4BB3"/>
    <w:rsid w:val="004B542F"/>
    <w:rsid w:val="004B6B8E"/>
    <w:rsid w:val="004B6C45"/>
    <w:rsid w:val="004C26B5"/>
    <w:rsid w:val="004C37ED"/>
    <w:rsid w:val="004C3F80"/>
    <w:rsid w:val="004C42B6"/>
    <w:rsid w:val="004C5201"/>
    <w:rsid w:val="004C611E"/>
    <w:rsid w:val="004D0E51"/>
    <w:rsid w:val="004D2A11"/>
    <w:rsid w:val="004D40C4"/>
    <w:rsid w:val="004D7C04"/>
    <w:rsid w:val="004E4E8D"/>
    <w:rsid w:val="004E54A6"/>
    <w:rsid w:val="004E64C7"/>
    <w:rsid w:val="004E78EC"/>
    <w:rsid w:val="004F02A0"/>
    <w:rsid w:val="004F1495"/>
    <w:rsid w:val="004F2043"/>
    <w:rsid w:val="004F2139"/>
    <w:rsid w:val="004F342C"/>
    <w:rsid w:val="004F4388"/>
    <w:rsid w:val="004F67FB"/>
    <w:rsid w:val="004F6D8C"/>
    <w:rsid w:val="004F7A31"/>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C74"/>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E13"/>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4FB1"/>
    <w:rsid w:val="0073683B"/>
    <w:rsid w:val="00737482"/>
    <w:rsid w:val="00737638"/>
    <w:rsid w:val="0073768A"/>
    <w:rsid w:val="00737E4D"/>
    <w:rsid w:val="00740978"/>
    <w:rsid w:val="00741A05"/>
    <w:rsid w:val="00742A3A"/>
    <w:rsid w:val="007445B4"/>
    <w:rsid w:val="0074648F"/>
    <w:rsid w:val="00746BC0"/>
    <w:rsid w:val="00747861"/>
    <w:rsid w:val="00747A8E"/>
    <w:rsid w:val="007533C3"/>
    <w:rsid w:val="00755BD0"/>
    <w:rsid w:val="007568CB"/>
    <w:rsid w:val="00756982"/>
    <w:rsid w:val="007577FF"/>
    <w:rsid w:val="00761A19"/>
    <w:rsid w:val="00762A9A"/>
    <w:rsid w:val="007646E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0B5F"/>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77F85"/>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3F83"/>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47D"/>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64044"/>
    <w:rsid w:val="00A72C03"/>
    <w:rsid w:val="00A73085"/>
    <w:rsid w:val="00A744B8"/>
    <w:rsid w:val="00A74704"/>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6C3"/>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45FB"/>
    <w:rsid w:val="00B650A1"/>
    <w:rsid w:val="00B66CF2"/>
    <w:rsid w:val="00B675A7"/>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4E4"/>
    <w:rsid w:val="00C12A15"/>
    <w:rsid w:val="00C155BC"/>
    <w:rsid w:val="00C15A75"/>
    <w:rsid w:val="00C244A0"/>
    <w:rsid w:val="00C26EFC"/>
    <w:rsid w:val="00C275B5"/>
    <w:rsid w:val="00C27E09"/>
    <w:rsid w:val="00C354F7"/>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75B43"/>
    <w:rsid w:val="00C75F51"/>
    <w:rsid w:val="00C80709"/>
    <w:rsid w:val="00C82265"/>
    <w:rsid w:val="00C82742"/>
    <w:rsid w:val="00C850E8"/>
    <w:rsid w:val="00C85939"/>
    <w:rsid w:val="00C869D3"/>
    <w:rsid w:val="00C913C8"/>
    <w:rsid w:val="00C91BBA"/>
    <w:rsid w:val="00C91FBF"/>
    <w:rsid w:val="00C92CC7"/>
    <w:rsid w:val="00C9788C"/>
    <w:rsid w:val="00CA03D6"/>
    <w:rsid w:val="00CA03DA"/>
    <w:rsid w:val="00CA0A6E"/>
    <w:rsid w:val="00CA200B"/>
    <w:rsid w:val="00CA24F1"/>
    <w:rsid w:val="00CA3221"/>
    <w:rsid w:val="00CA32CA"/>
    <w:rsid w:val="00CA464A"/>
    <w:rsid w:val="00CA5D26"/>
    <w:rsid w:val="00CB382B"/>
    <w:rsid w:val="00CB3CA7"/>
    <w:rsid w:val="00CB413E"/>
    <w:rsid w:val="00CC116F"/>
    <w:rsid w:val="00CC3800"/>
    <w:rsid w:val="00CC3930"/>
    <w:rsid w:val="00CC52C9"/>
    <w:rsid w:val="00CC5B91"/>
    <w:rsid w:val="00CD0D00"/>
    <w:rsid w:val="00CD0EC8"/>
    <w:rsid w:val="00CD2A07"/>
    <w:rsid w:val="00CD4FF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05F"/>
    <w:rsid w:val="00D6068F"/>
    <w:rsid w:val="00D608AC"/>
    <w:rsid w:val="00D60BF0"/>
    <w:rsid w:val="00D60C3F"/>
    <w:rsid w:val="00D626F7"/>
    <w:rsid w:val="00D628B3"/>
    <w:rsid w:val="00D62F72"/>
    <w:rsid w:val="00D62FCB"/>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432"/>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45C0"/>
    <w:rsid w:val="00DF768D"/>
    <w:rsid w:val="00E01C07"/>
    <w:rsid w:val="00E0221A"/>
    <w:rsid w:val="00E02BDE"/>
    <w:rsid w:val="00E03F3D"/>
    <w:rsid w:val="00E05C08"/>
    <w:rsid w:val="00E0728B"/>
    <w:rsid w:val="00E07919"/>
    <w:rsid w:val="00E07A58"/>
    <w:rsid w:val="00E118EB"/>
    <w:rsid w:val="00E1272C"/>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3EF5"/>
    <w:rsid w:val="00EB7989"/>
    <w:rsid w:val="00EC01FF"/>
    <w:rsid w:val="00EC20E2"/>
    <w:rsid w:val="00EC2132"/>
    <w:rsid w:val="00EC265B"/>
    <w:rsid w:val="00EC3C2D"/>
    <w:rsid w:val="00EC4038"/>
    <w:rsid w:val="00EC4ABC"/>
    <w:rsid w:val="00EC5A15"/>
    <w:rsid w:val="00EC5E48"/>
    <w:rsid w:val="00EC6A00"/>
    <w:rsid w:val="00EC74C1"/>
    <w:rsid w:val="00ED43DD"/>
    <w:rsid w:val="00ED657E"/>
    <w:rsid w:val="00EE0612"/>
    <w:rsid w:val="00EE34C9"/>
    <w:rsid w:val="00EE4C66"/>
    <w:rsid w:val="00EE50F7"/>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06"/>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B6EDE"/>
    <w:rsid w:val="00FC1C61"/>
    <w:rsid w:val="00FC1FFF"/>
    <w:rsid w:val="00FD02FE"/>
    <w:rsid w:val="00FD0AFE"/>
    <w:rsid w:val="00FD1E60"/>
    <w:rsid w:val="00FD1F8A"/>
    <w:rsid w:val="00FD316B"/>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table" w:customStyle="1" w:styleId="Grilledutableau1">
    <w:name w:val="Grille du tableau1"/>
    <w:basedOn w:val="TableauNormal"/>
    <w:next w:val="Grilledutableau"/>
    <w:uiPriority w:val="59"/>
    <w:rsid w:val="00CD4FF7"/>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3AD43A8F664988BAC5949CC69C944C"/>
        <w:category>
          <w:name w:val="Général"/>
          <w:gallery w:val="placeholder"/>
        </w:category>
        <w:types>
          <w:type w:val="bbPlcHdr"/>
        </w:types>
        <w:behaviors>
          <w:behavior w:val="content"/>
        </w:behaviors>
        <w:guid w:val="{34A2A2E8-C395-4239-BA55-34EA6D9A6E0A}"/>
      </w:docPartPr>
      <w:docPartBody>
        <w:p w:rsidR="00D03722" w:rsidRDefault="00D03722" w:rsidP="00D03722">
          <w:pPr>
            <w:pStyle w:val="1A3AD43A8F664988BAC5949CC69C944C4"/>
          </w:pPr>
          <w:r w:rsidRPr="003D2B13">
            <w:rPr>
              <w:rFonts w:cstheme="minorHAnsi"/>
              <w:b/>
              <w:szCs w:val="26"/>
              <w:highlight w:val="yellow"/>
            </w:rPr>
            <w:t>XXX</w:t>
          </w:r>
        </w:p>
      </w:docPartBody>
    </w:docPart>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2FD8C1727A344CAE977B8595131DDAA7"/>
        <w:category>
          <w:name w:val="Général"/>
          <w:gallery w:val="placeholder"/>
        </w:category>
        <w:types>
          <w:type w:val="bbPlcHdr"/>
        </w:types>
        <w:behaviors>
          <w:behavior w:val="content"/>
        </w:behaviors>
        <w:guid w:val="{8690B40D-3DD4-4005-BA1D-9784ACFC7B02}"/>
      </w:docPartPr>
      <w:docPartBody>
        <w:p w:rsidR="000609A1" w:rsidRPr="00C27AC7" w:rsidRDefault="000609A1" w:rsidP="00140176">
          <w:pPr>
            <w:tabs>
              <w:tab w:val="left" w:pos="426"/>
              <w:tab w:val="left" w:pos="851"/>
            </w:tabs>
            <w:spacing w:after="120"/>
            <w:jc w:val="both"/>
            <w:rPr>
              <w:rFonts w:cstheme="minorHAnsi"/>
              <w:i/>
              <w:color w:val="548DD4"/>
              <w:szCs w:val="26"/>
              <w:highlight w:val="yellow"/>
            </w:rPr>
          </w:pPr>
          <w:r w:rsidRPr="00C27AC7">
            <w:rPr>
              <w:rFonts w:cstheme="minorHAnsi"/>
              <w:i/>
              <w:color w:val="548DD4"/>
              <w:szCs w:val="26"/>
              <w:highlight w:val="yellow"/>
              <w:u w:val="single"/>
            </w:rPr>
            <w:t>Objet de la consultation </w:t>
          </w:r>
          <w:r w:rsidRPr="00C27AC7">
            <w:rPr>
              <w:rFonts w:cstheme="minorHAnsi"/>
              <w:i/>
              <w:color w:val="548DD4"/>
              <w:szCs w:val="26"/>
              <w:highlight w:val="yellow"/>
            </w:rPr>
            <w:t>: …</w:t>
          </w:r>
        </w:p>
        <w:p w:rsidR="000609A1" w:rsidRPr="00C27AC7" w:rsidRDefault="000609A1" w:rsidP="000C5973">
          <w:pPr>
            <w:numPr>
              <w:ilvl w:val="0"/>
              <w:numId w:val="1"/>
            </w:numPr>
            <w:tabs>
              <w:tab w:val="left" w:pos="426"/>
              <w:tab w:val="left" w:pos="851"/>
            </w:tabs>
            <w:suppressAutoHyphens/>
            <w:spacing w:after="0" w:line="240" w:lineRule="auto"/>
            <w:jc w:val="both"/>
            <w:rPr>
              <w:rFonts w:cstheme="minorHAnsi"/>
              <w:i/>
              <w:color w:val="548DD4"/>
              <w:szCs w:val="26"/>
              <w:highlight w:val="yellow"/>
              <w:u w:val="single"/>
            </w:rPr>
          </w:pPr>
          <w:r w:rsidRPr="00C27AC7">
            <w:rPr>
              <w:rFonts w:cstheme="minorHAnsi"/>
              <w:i/>
              <w:color w:val="548DD4"/>
              <w:szCs w:val="26"/>
              <w:highlight w:val="yellow"/>
              <w:u w:val="single"/>
            </w:rPr>
            <w:t>Objet du lot n°1 </w:t>
          </w:r>
          <w:r w:rsidRPr="00C27AC7">
            <w:rPr>
              <w:rFonts w:cstheme="minorHAnsi"/>
              <w:i/>
              <w:color w:val="548DD4"/>
              <w:szCs w:val="26"/>
              <w:highlight w:val="yellow"/>
            </w:rPr>
            <w:t>: …</w:t>
          </w:r>
        </w:p>
        <w:p w:rsidR="000609A1" w:rsidRPr="00C27AC7" w:rsidRDefault="000609A1" w:rsidP="000C5973">
          <w:pPr>
            <w:numPr>
              <w:ilvl w:val="0"/>
              <w:numId w:val="1"/>
            </w:numPr>
            <w:tabs>
              <w:tab w:val="left" w:pos="426"/>
              <w:tab w:val="left" w:pos="851"/>
            </w:tabs>
            <w:suppressAutoHyphens/>
            <w:spacing w:after="0" w:line="240" w:lineRule="auto"/>
            <w:jc w:val="both"/>
            <w:rPr>
              <w:rFonts w:cstheme="minorHAnsi"/>
              <w:i/>
              <w:color w:val="548DD4"/>
              <w:szCs w:val="26"/>
              <w:highlight w:val="yellow"/>
            </w:rPr>
          </w:pPr>
          <w:r w:rsidRPr="00C27AC7">
            <w:rPr>
              <w:rFonts w:cstheme="minorHAnsi"/>
              <w:i/>
              <w:color w:val="548DD4"/>
              <w:szCs w:val="26"/>
              <w:highlight w:val="yellow"/>
              <w:u w:val="single"/>
            </w:rPr>
            <w:t>Objet du lot n°2 </w:t>
          </w:r>
          <w:r w:rsidRPr="00C27AC7">
            <w:rPr>
              <w:rFonts w:cstheme="minorHAnsi"/>
              <w:i/>
              <w:color w:val="548DD4"/>
              <w:szCs w:val="26"/>
              <w:highlight w:val="yellow"/>
            </w:rPr>
            <w:t>: …</w:t>
          </w:r>
        </w:p>
        <w:p w:rsidR="00FC29AE" w:rsidRDefault="000609A1" w:rsidP="000609A1">
          <w:pPr>
            <w:pStyle w:val="2FD8C1727A344CAE977B8595131DDAA7"/>
          </w:pPr>
          <w:r w:rsidRPr="00C27AC7">
            <w:rPr>
              <w:rFonts w:cstheme="minorHAnsi"/>
              <w:i/>
              <w:color w:val="548DD4"/>
              <w:szCs w:val="26"/>
              <w:highlight w:val="yellow"/>
              <w:u w:val="single"/>
            </w:rPr>
            <w:t>Etc…</w:t>
          </w:r>
        </w:p>
      </w:docPartBody>
    </w:docPart>
    <w:docPart>
      <w:docPartPr>
        <w:name w:val="A7A5C961CBB7475D82802CF433C3F7B5"/>
        <w:category>
          <w:name w:val="Général"/>
          <w:gallery w:val="placeholder"/>
        </w:category>
        <w:types>
          <w:type w:val="bbPlcHdr"/>
        </w:types>
        <w:behaviors>
          <w:behavior w:val="content"/>
        </w:behaviors>
        <w:guid w:val="{3165274E-3412-4C9B-A1A0-FCA7C621C13B}"/>
      </w:docPartPr>
      <w:docPartBody>
        <w:p w:rsidR="00FC29AE" w:rsidRDefault="000609A1" w:rsidP="000609A1">
          <w:pPr>
            <w:pStyle w:val="A7A5C961CBB7475D82802CF433C3F7B5"/>
          </w:pPr>
          <w:r w:rsidRPr="00482710">
            <w:rPr>
              <w:rFonts w:ascii="Marianne" w:hAnsi="Marianne" w:cs="Arial"/>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609A1"/>
    <w:rsid w:val="00060B90"/>
    <w:rsid w:val="000938E6"/>
    <w:rsid w:val="000D7FC5"/>
    <w:rsid w:val="000F7653"/>
    <w:rsid w:val="000F7FCE"/>
    <w:rsid w:val="001B6E69"/>
    <w:rsid w:val="00205E4D"/>
    <w:rsid w:val="00294169"/>
    <w:rsid w:val="003700DB"/>
    <w:rsid w:val="003874A4"/>
    <w:rsid w:val="0046111F"/>
    <w:rsid w:val="004A0A3B"/>
    <w:rsid w:val="004F51F8"/>
    <w:rsid w:val="00570CE4"/>
    <w:rsid w:val="0061183D"/>
    <w:rsid w:val="00637162"/>
    <w:rsid w:val="006A7A49"/>
    <w:rsid w:val="007B3279"/>
    <w:rsid w:val="007C628B"/>
    <w:rsid w:val="0083686F"/>
    <w:rsid w:val="008D3A9D"/>
    <w:rsid w:val="009128F8"/>
    <w:rsid w:val="00940175"/>
    <w:rsid w:val="00942197"/>
    <w:rsid w:val="009C7DE0"/>
    <w:rsid w:val="009E58B5"/>
    <w:rsid w:val="00A01945"/>
    <w:rsid w:val="00A17880"/>
    <w:rsid w:val="00A92B92"/>
    <w:rsid w:val="00B31303"/>
    <w:rsid w:val="00B56B2E"/>
    <w:rsid w:val="00BD5A51"/>
    <w:rsid w:val="00BD6D01"/>
    <w:rsid w:val="00BF5596"/>
    <w:rsid w:val="00BF73B6"/>
    <w:rsid w:val="00D017B4"/>
    <w:rsid w:val="00D03722"/>
    <w:rsid w:val="00D33CB2"/>
    <w:rsid w:val="00DD31AE"/>
    <w:rsid w:val="00E337CD"/>
    <w:rsid w:val="00F359A9"/>
    <w:rsid w:val="00F65215"/>
    <w:rsid w:val="00F7608C"/>
    <w:rsid w:val="00FC29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2FD8C1727A344CAE977B8595131DDAA7">
    <w:name w:val="2FD8C1727A344CAE977B8595131DDAA7"/>
    <w:rsid w:val="000609A1"/>
  </w:style>
  <w:style w:type="paragraph" w:customStyle="1" w:styleId="A7A5C961CBB7475D82802CF433C3F7B5">
    <w:name w:val="A7A5C961CBB7475D82802CF433C3F7B5"/>
    <w:rsid w:val="000609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3DC2F-63EE-41DF-B41B-9632D6BE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565</Words>
  <Characters>3239</Characters>
  <Application>Microsoft Office Word</Application>
  <DocSecurity>8</DocSecurity>
  <Lines>26</Lines>
  <Paragraphs>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3797</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DOMINGUEZ SEOANE Luisadelys ADJT ADM AE</cp:lastModifiedBy>
  <cp:revision>10</cp:revision>
  <cp:lastPrinted>2022-01-11T14:19:00Z</cp:lastPrinted>
  <dcterms:created xsi:type="dcterms:W3CDTF">2025-07-21T14:04:00Z</dcterms:created>
  <dcterms:modified xsi:type="dcterms:W3CDTF">2025-07-29T10:16:00Z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